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688A" w:rsidTr="00620D83">
        <w:tc>
          <w:tcPr>
            <w:tcW w:w="8644" w:type="dxa"/>
          </w:tcPr>
          <w:p w:rsidR="00B5688A" w:rsidRPr="00C73EA7" w:rsidRDefault="00B5688A" w:rsidP="00620D83">
            <w:pPr>
              <w:jc w:val="center"/>
              <w:rPr>
                <w:sz w:val="24"/>
                <w:szCs w:val="24"/>
              </w:rPr>
            </w:pPr>
            <w:r w:rsidRPr="00C73EA7">
              <w:rPr>
                <w:sz w:val="24"/>
                <w:szCs w:val="24"/>
              </w:rPr>
              <w:t>Facultad de Ciencias y Tecnología- UADER</w:t>
            </w:r>
          </w:p>
          <w:p w:rsidR="00B5688A" w:rsidRPr="00C73EA7" w:rsidRDefault="00B5688A" w:rsidP="00620D83">
            <w:pPr>
              <w:jc w:val="center"/>
              <w:rPr>
                <w:i/>
                <w:sz w:val="24"/>
                <w:szCs w:val="24"/>
              </w:rPr>
            </w:pPr>
            <w:r w:rsidRPr="00C73EA7">
              <w:rPr>
                <w:i/>
                <w:sz w:val="24"/>
                <w:szCs w:val="24"/>
              </w:rPr>
              <w:t>Análisis de Sistemas</w:t>
            </w:r>
          </w:p>
        </w:tc>
      </w:tr>
      <w:tr w:rsidR="00B5688A" w:rsidTr="00620D83">
        <w:tc>
          <w:tcPr>
            <w:tcW w:w="8644" w:type="dxa"/>
          </w:tcPr>
          <w:p w:rsidR="00B5688A" w:rsidRPr="00C73EA7" w:rsidRDefault="00B5688A" w:rsidP="00620D83">
            <w:pPr>
              <w:jc w:val="center"/>
              <w:rPr>
                <w:b/>
                <w:sz w:val="24"/>
                <w:szCs w:val="24"/>
              </w:rPr>
            </w:pPr>
            <w:r w:rsidRPr="00C73EA7">
              <w:rPr>
                <w:b/>
                <w:sz w:val="24"/>
                <w:szCs w:val="24"/>
              </w:rPr>
              <w:t>EXAMEN TEÓRICO-PRÁCTICO LÓGICA Y ÁLGEBRA</w:t>
            </w:r>
          </w:p>
          <w:p w:rsidR="00B5688A" w:rsidRPr="00C73EA7" w:rsidRDefault="00B5688A" w:rsidP="00620D83">
            <w:pPr>
              <w:jc w:val="center"/>
              <w:rPr>
                <w:sz w:val="24"/>
                <w:szCs w:val="24"/>
              </w:rPr>
            </w:pPr>
            <w:r w:rsidRPr="00C73EA7">
              <w:rPr>
                <w:sz w:val="24"/>
                <w:szCs w:val="24"/>
              </w:rPr>
              <w:t>06-07-16</w:t>
            </w:r>
          </w:p>
        </w:tc>
      </w:tr>
      <w:tr w:rsidR="00B5688A" w:rsidTr="00620D83">
        <w:tc>
          <w:tcPr>
            <w:tcW w:w="8644" w:type="dxa"/>
          </w:tcPr>
          <w:p w:rsidR="00B5688A" w:rsidRPr="00C73EA7" w:rsidRDefault="00B5688A" w:rsidP="00620D83">
            <w:pPr>
              <w:rPr>
                <w:sz w:val="24"/>
                <w:szCs w:val="24"/>
              </w:rPr>
            </w:pPr>
            <w:r w:rsidRPr="00C73EA7">
              <w:rPr>
                <w:sz w:val="24"/>
                <w:szCs w:val="24"/>
              </w:rPr>
              <w:t>Alumno:                                                                                               Condición: REGULAR</w:t>
            </w:r>
          </w:p>
        </w:tc>
      </w:tr>
    </w:tbl>
    <w:p w:rsidR="00B5688A" w:rsidRPr="00BD4F1B" w:rsidRDefault="00B5688A" w:rsidP="00B5688A">
      <w:pPr>
        <w:pStyle w:val="Prrafodelista"/>
        <w:spacing w:after="0" w:line="240" w:lineRule="auto"/>
        <w:ind w:left="567"/>
        <w:jc w:val="both"/>
        <w:rPr>
          <w:sz w:val="24"/>
          <w:szCs w:val="24"/>
        </w:rPr>
      </w:pPr>
    </w:p>
    <w:p w:rsidR="00B5688A" w:rsidRPr="00C73EA7" w:rsidRDefault="00B5688A" w:rsidP="00C73EA7">
      <w:pPr>
        <w:pStyle w:val="Prrafodelista"/>
        <w:numPr>
          <w:ilvl w:val="0"/>
          <w:numId w:val="1"/>
        </w:numPr>
        <w:tabs>
          <w:tab w:val="left" w:pos="1725"/>
        </w:tabs>
        <w:spacing w:before="240"/>
        <w:ind w:left="284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>Determinar el valor de verdad de los siguientes enunciados (</w:t>
      </w:r>
      <w:bookmarkStart w:id="0" w:name="_GoBack"/>
      <w:bookmarkEnd w:id="0"/>
      <w:r w:rsidR="00C73EA7">
        <w:rPr>
          <w:rFonts w:ascii="Arial" w:hAnsi="Arial" w:cs="Arial"/>
          <w:sz w:val="24"/>
          <w:szCs w:val="24"/>
        </w:rPr>
        <w:t>U</w:t>
      </w:r>
      <w:r w:rsidRPr="00C73EA7">
        <w:rPr>
          <w:rFonts w:ascii="Arial" w:hAnsi="Arial" w:cs="Arial"/>
          <w:sz w:val="24"/>
          <w:szCs w:val="24"/>
        </w:rPr>
        <w:t>=</w:t>
      </w:r>
      <w:r w:rsidR="00C73EA7">
        <w:rPr>
          <w:rFonts w:ascii="Arial" w:hAnsi="Arial" w:cs="Arial"/>
          <w:sz w:val="24"/>
          <w:szCs w:val="24"/>
        </w:rPr>
        <w:t xml:space="preserve"> </w:t>
      </w:r>
      <w:r w:rsidRPr="00C73EA7">
        <w:rPr>
          <w:rFonts w:ascii="Arial" w:hAnsi="Arial" w:cs="Arial"/>
          <w:sz w:val="24"/>
          <w:szCs w:val="24"/>
        </w:rPr>
        <w:t>R) y luego negarlos:</w:t>
      </w:r>
    </w:p>
    <w:p w:rsidR="00B5688A" w:rsidRPr="00C73EA7" w:rsidRDefault="00B5688A" w:rsidP="00C73EA7">
      <w:pPr>
        <w:pStyle w:val="Prrafodelista"/>
        <w:numPr>
          <w:ilvl w:val="0"/>
          <w:numId w:val="4"/>
        </w:numPr>
        <w:tabs>
          <w:tab w:val="left" w:pos="1725"/>
        </w:tabs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∃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∕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+2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-5=0</m:t>
        </m:r>
      </m:oMath>
    </w:p>
    <w:p w:rsidR="00B5688A" w:rsidRDefault="00B5688A" w:rsidP="00C73EA7">
      <w:pPr>
        <w:pStyle w:val="Prrafodelista"/>
        <w:numPr>
          <w:ilvl w:val="0"/>
          <w:numId w:val="4"/>
        </w:numPr>
        <w:tabs>
          <w:tab w:val="left" w:pos="1725"/>
        </w:tabs>
        <w:spacing w:before="240"/>
        <w:ind w:left="709" w:hanging="283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∀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:3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+5≤2</m:t>
        </m:r>
        <m:r>
          <w:rPr>
            <w:rFonts w:ascii="Cambria Math" w:hAnsi="Cambria Math" w:cs="Arial"/>
            <w:sz w:val="24"/>
            <w:szCs w:val="24"/>
          </w:rPr>
          <m:t>x</m:t>
        </m:r>
      </m:oMath>
      <w:r w:rsidRPr="00C73EA7">
        <w:rPr>
          <w:rFonts w:ascii="Arial" w:hAnsi="Arial" w:cs="Arial"/>
          <w:sz w:val="24"/>
          <w:szCs w:val="24"/>
        </w:rPr>
        <w:tab/>
      </w:r>
    </w:p>
    <w:p w:rsidR="00C73EA7" w:rsidRPr="00C73EA7" w:rsidRDefault="00C73EA7" w:rsidP="00C73EA7">
      <w:pPr>
        <w:pStyle w:val="Prrafodelista"/>
        <w:tabs>
          <w:tab w:val="left" w:pos="1725"/>
        </w:tabs>
        <w:spacing w:before="240"/>
        <w:ind w:left="709"/>
        <w:jc w:val="both"/>
        <w:rPr>
          <w:rFonts w:ascii="Arial" w:hAnsi="Arial" w:cs="Arial"/>
          <w:sz w:val="24"/>
          <w:szCs w:val="24"/>
        </w:rPr>
      </w:pPr>
    </w:p>
    <w:p w:rsidR="00B5688A" w:rsidRPr="00C73EA7" w:rsidRDefault="00C73EA7" w:rsidP="00C73EA7">
      <w:pPr>
        <w:pStyle w:val="Prrafodelista"/>
        <w:numPr>
          <w:ilvl w:val="0"/>
          <w:numId w:val="1"/>
        </w:numPr>
        <w:spacing w:before="24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</w:t>
      </w:r>
      <w:r w:rsidR="00B5688A" w:rsidRPr="00C73EA7">
        <w:rPr>
          <w:rFonts w:ascii="Arial" w:hAnsi="Arial" w:cs="Arial"/>
          <w:sz w:val="24"/>
          <w:szCs w:val="24"/>
        </w:rPr>
        <w:t xml:space="preserve">ara </w:t>
      </w:r>
      <w:r w:rsidRPr="00C73EA7">
        <w:rPr>
          <w:rFonts w:ascii="Arial" w:hAnsi="Arial" w:cs="Arial"/>
          <w:sz w:val="24"/>
          <w:szCs w:val="24"/>
        </w:rPr>
        <w:t>qué</w:t>
      </w:r>
      <w:r w:rsidR="00B5688A" w:rsidRPr="00C73EA7">
        <w:rPr>
          <w:rFonts w:ascii="Arial" w:hAnsi="Arial" w:cs="Arial"/>
          <w:sz w:val="24"/>
          <w:szCs w:val="24"/>
        </w:rPr>
        <w:t xml:space="preserve"> valores de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</m:oMath>
      <w:r w:rsidR="00B5688A" w:rsidRPr="00C73EA7">
        <w:rPr>
          <w:rFonts w:ascii="Arial" w:hAnsi="Arial" w:cs="Arial"/>
          <w:sz w:val="24"/>
          <w:szCs w:val="24"/>
        </w:rPr>
        <w:t xml:space="preserve">  la matriz  A =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α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1-α</m:t>
                  </m:r>
                </m:e>
              </m:mr>
            </m:m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B5688A" w:rsidRPr="00C73EA7">
        <w:rPr>
          <w:rFonts w:ascii="Arial" w:eastAsiaTheme="minorEastAsia" w:hAnsi="Arial" w:cs="Arial"/>
          <w:sz w:val="24"/>
          <w:szCs w:val="24"/>
        </w:rPr>
        <w:t xml:space="preserve"> no es</w:t>
      </w:r>
      <w:r>
        <w:rPr>
          <w:rFonts w:ascii="Arial" w:eastAsiaTheme="minorEastAsia" w:hAnsi="Arial" w:cs="Arial"/>
          <w:sz w:val="24"/>
          <w:szCs w:val="24"/>
        </w:rPr>
        <w:t xml:space="preserve"> invertible?</w:t>
      </w:r>
      <w:r w:rsidR="00B5688A" w:rsidRPr="00C73EA7">
        <w:rPr>
          <w:rFonts w:ascii="Arial" w:eastAsiaTheme="minorEastAsia" w:hAnsi="Arial" w:cs="Arial"/>
          <w:sz w:val="24"/>
          <w:szCs w:val="24"/>
        </w:rPr>
        <w:t xml:space="preserve"> Justificar.</w:t>
      </w:r>
    </w:p>
    <w:p w:rsidR="00C73EA7" w:rsidRPr="00C73EA7" w:rsidRDefault="00C73EA7" w:rsidP="00C73EA7">
      <w:pPr>
        <w:pStyle w:val="Prrafodelista"/>
        <w:spacing w:before="240"/>
        <w:ind w:left="284"/>
        <w:jc w:val="both"/>
        <w:rPr>
          <w:rFonts w:ascii="Arial" w:hAnsi="Arial" w:cs="Arial"/>
          <w:sz w:val="24"/>
          <w:szCs w:val="24"/>
        </w:rPr>
      </w:pPr>
    </w:p>
    <w:p w:rsidR="00B5688A" w:rsidRPr="00C73EA7" w:rsidRDefault="00B5688A" w:rsidP="00C73EA7">
      <w:pPr>
        <w:pStyle w:val="Prrafodelista"/>
        <w:numPr>
          <w:ilvl w:val="0"/>
          <w:numId w:val="1"/>
        </w:numPr>
        <w:spacing w:before="240"/>
        <w:ind w:left="284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 xml:space="preserve">Determinar cuándo </w:t>
      </w:r>
      <w:r w:rsidR="00B03F9C" w:rsidRPr="00C73EA7">
        <w:rPr>
          <w:rFonts w:ascii="Arial" w:hAnsi="Arial" w:cs="Arial"/>
          <w:sz w:val="24"/>
          <w:szCs w:val="24"/>
        </w:rPr>
        <w:t>un a</w:t>
      </w:r>
      <w:r w:rsidR="00C73EA7">
        <w:rPr>
          <w:rFonts w:ascii="Arial" w:hAnsi="Arial" w:cs="Arial"/>
          <w:sz w:val="24"/>
          <w:szCs w:val="24"/>
        </w:rPr>
        <w:t>rgumento es válido. Indic</w:t>
      </w:r>
      <w:r w:rsidRPr="00C73EA7">
        <w:rPr>
          <w:rFonts w:ascii="Arial" w:hAnsi="Arial" w:cs="Arial"/>
          <w:sz w:val="24"/>
          <w:szCs w:val="24"/>
        </w:rPr>
        <w:t>ar si el siguiente argumento lo es.</w:t>
      </w:r>
    </w:p>
    <w:p w:rsidR="00B5688A" w:rsidRPr="00C73EA7" w:rsidRDefault="00B5688A" w:rsidP="00C73EA7">
      <w:pPr>
        <w:pStyle w:val="Prrafodelista"/>
        <w:spacing w:before="240"/>
        <w:ind w:left="284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p⟶q</m:t>
          </m:r>
        </m:oMath>
      </m:oMathPara>
    </w:p>
    <w:p w:rsidR="00B5688A" w:rsidRPr="00C73EA7" w:rsidRDefault="00B5688A" w:rsidP="00C73EA7">
      <w:pPr>
        <w:pStyle w:val="Prrafodelista"/>
        <w:spacing w:before="240"/>
        <w:ind w:left="284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q⟶s</m:t>
          </m:r>
        </m:oMath>
      </m:oMathPara>
    </w:p>
    <w:p w:rsidR="00B5688A" w:rsidRPr="00C73EA7" w:rsidRDefault="00B5688A" w:rsidP="00C73EA7">
      <w:pPr>
        <w:pStyle w:val="Prrafodelista"/>
        <w:spacing w:before="240"/>
        <w:ind w:left="284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r⟶∼s</m:t>
          </m:r>
        </m:oMath>
      </m:oMathPara>
    </w:p>
    <w:p w:rsidR="00B5688A" w:rsidRPr="00C73EA7" w:rsidRDefault="00B5688A" w:rsidP="00C73EA7">
      <w:pPr>
        <w:pStyle w:val="Prrafodelista"/>
        <w:spacing w:before="240"/>
        <w:ind w:left="284"/>
        <w:jc w:val="center"/>
        <w:rPr>
          <w:rFonts w:ascii="Arial" w:eastAsiaTheme="minorEastAsia" w:hAnsi="Arial" w:cs="Arial"/>
          <w:sz w:val="24"/>
          <w:szCs w:val="24"/>
        </w:rPr>
      </w:pPr>
      <w:r w:rsidRPr="00C73EA7">
        <w:rPr>
          <w:rFonts w:ascii="Arial" w:eastAsiaTheme="minorEastAsia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9B20E" wp14:editId="69B09581">
                <wp:simplePos x="0" y="0"/>
                <wp:positionH relativeFrom="column">
                  <wp:posOffset>2386965</wp:posOffset>
                </wp:positionH>
                <wp:positionV relativeFrom="paragraph">
                  <wp:posOffset>200025</wp:posOffset>
                </wp:positionV>
                <wp:extent cx="7810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5pt,15.75pt" to="249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JAsAEAALIDAAAOAAAAZHJzL2Uyb0RvYy54bWysU02PEzEMvSPxH6Lc6cxUAlajTvfQFVwQ&#10;VHz8gGzG6UQkceSETvvvcdJ2FgFCCHFJ4uQ92892Nvcn78QRKFkMg+xWrRQQNI42HAb55fObF3dS&#10;pKzCqBwGGOQZkrzfPn+2mWMPa5zQjUCCnYTUz3GQU86xb5qkJ/AqrTBC4EeD5FVmkw7NSGpm7941&#10;67Z91cxIYyTUkBLfPlwe5bb6NwZ0/mBMgizcIDm3XFeq62NZm+1G9QdScbL6mob6hyy8soGDLq4e&#10;VFbiG9lfXHmrCROavNLoGzTGaqgaWE3X/qTm06QiVC1cnBSXMqX/51a/P+5J2HGQaymC8tyitdhx&#10;q3RGElS2UqM5pp6hu7Cnq5XinorgkyFfdpYiTrWu56WucMpC8+Xru659ydXXt6fmiRcp5beAXpTD&#10;IJ0NRbHq1fFdyhyLoTcIGyWPS+R6ymcHBezCRzCsgmN1lV3nB3aOxFFx58evXVHBviqyUIx1biG1&#10;fyZdsYUGdab+lriga0QMeSF6G5B+FzWfbqmaC/6m+qK1yH7E8Vz7UMvBg1GVXYe4TN6PdqU/fbXt&#10;dwAAAP//AwBQSwMEFAAGAAgAAAAhAKEwX//eAAAACQEAAA8AAABkcnMvZG93bnJldi54bWxMj09P&#10;g0AQxe8mfofNmHizS9UKRZbG+OdkD0h78LhlRyBlZwm7BfTTO8aD3mbee3nzm2wz206MOPjWkYLl&#10;IgKBVDnTUq1gv3u5SkD4oMnozhEq+EQPm/z8LNOpcRO94ViGWnAJ+VQraELoUyl91aDVfuF6JPY+&#10;3GB14HWopRn0xOW2k9dRdCetbokvNLrHxwarY3myCuLn17Lop6ftVyFjWRSjC8nxXanLi/nhHkTA&#10;OfyF4Qef0SFnpoM7kfGiU3ATr9Yc5WG5AsGB23XCwuFXkHkm/3+QfwMAAP//AwBQSwECLQAUAAYA&#10;CAAAACEAtoM4kv4AAADhAQAAEwAAAAAAAAAAAAAAAAAAAAAAW0NvbnRlbnRfVHlwZXNdLnhtbFBL&#10;AQItABQABgAIAAAAIQA4/SH/1gAAAJQBAAALAAAAAAAAAAAAAAAAAC8BAABfcmVscy8ucmVsc1BL&#10;AQItABQABgAIAAAAIQA2eKJAsAEAALIDAAAOAAAAAAAAAAAAAAAAAC4CAABkcnMvZTJvRG9jLnht&#10;bFBLAQItABQABgAIAAAAIQChMF//3gAAAAkBAAAPAAAAAAAAAAAAAAAAAAoEAABkcnMvZG93bnJl&#10;di54bWxQSwUGAAAAAAQABADzAAAAFQUAAAAA&#10;" strokecolor="black [3040]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∼p∨r</m:t>
        </m:r>
      </m:oMath>
    </w:p>
    <w:p w:rsidR="00B5688A" w:rsidRPr="00C73EA7" w:rsidRDefault="00B5688A" w:rsidP="00C73EA7">
      <w:pPr>
        <w:pStyle w:val="Prrafodelista"/>
        <w:spacing w:before="240"/>
        <w:ind w:left="284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∼p</m:t>
          </m:r>
        </m:oMath>
      </m:oMathPara>
    </w:p>
    <w:p w:rsidR="00C73EA7" w:rsidRPr="00C73EA7" w:rsidRDefault="00C73EA7" w:rsidP="00C73EA7">
      <w:pPr>
        <w:pStyle w:val="Prrafodelista"/>
        <w:spacing w:before="240"/>
        <w:ind w:left="284"/>
        <w:jc w:val="both"/>
        <w:rPr>
          <w:rFonts w:ascii="Arial" w:eastAsiaTheme="minorEastAsia" w:hAnsi="Arial" w:cs="Arial"/>
          <w:sz w:val="24"/>
          <w:szCs w:val="24"/>
        </w:rPr>
      </w:pPr>
    </w:p>
    <w:p w:rsidR="00C73EA7" w:rsidRPr="00C73EA7" w:rsidRDefault="00C73EA7" w:rsidP="00C73EA7">
      <w:pPr>
        <w:pStyle w:val="Prrafodelista"/>
        <w:numPr>
          <w:ilvl w:val="0"/>
          <w:numId w:val="1"/>
        </w:numPr>
        <w:spacing w:before="240"/>
        <w:ind w:left="284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>Indicar si las siguientes afirmaciones son verdaderas o falsas. Dar un contraejemplo para las afirmaciones falsas.</w:t>
      </w:r>
    </w:p>
    <w:p w:rsidR="00C73EA7" w:rsidRPr="00C73EA7" w:rsidRDefault="00C73EA7" w:rsidP="00C73EA7">
      <w:pPr>
        <w:pStyle w:val="Prrafodelista"/>
        <w:numPr>
          <w:ilvl w:val="0"/>
          <w:numId w:val="9"/>
        </w:numPr>
        <w:tabs>
          <w:tab w:val="left" w:pos="851"/>
        </w:tabs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 xml:space="preserve">Para toda matriz A, B cuadrada: </w:t>
      </w:r>
      <w:proofErr w:type="spellStart"/>
      <w:r w:rsidRPr="00C73EA7">
        <w:rPr>
          <w:rFonts w:ascii="Arial" w:hAnsi="Arial" w:cs="Arial"/>
          <w:sz w:val="24"/>
          <w:szCs w:val="24"/>
        </w:rPr>
        <w:t>det</w:t>
      </w:r>
      <w:proofErr w:type="spellEnd"/>
      <w:r w:rsidRPr="00C73EA7">
        <w:rPr>
          <w:rFonts w:ascii="Arial" w:hAnsi="Arial" w:cs="Arial"/>
          <w:sz w:val="24"/>
          <w:szCs w:val="24"/>
        </w:rPr>
        <w:t xml:space="preserve">(A+B) = </w:t>
      </w:r>
      <w:proofErr w:type="spellStart"/>
      <w:r w:rsidRPr="00C73EA7">
        <w:rPr>
          <w:rFonts w:ascii="Arial" w:hAnsi="Arial" w:cs="Arial"/>
          <w:sz w:val="24"/>
          <w:szCs w:val="24"/>
        </w:rPr>
        <w:t>det</w:t>
      </w:r>
      <w:proofErr w:type="spellEnd"/>
      <w:r w:rsidRPr="00C73EA7">
        <w:rPr>
          <w:rFonts w:ascii="Arial" w:hAnsi="Arial" w:cs="Arial"/>
          <w:sz w:val="24"/>
          <w:szCs w:val="24"/>
        </w:rPr>
        <w:t xml:space="preserve">(A) + </w:t>
      </w:r>
      <w:proofErr w:type="spellStart"/>
      <w:r w:rsidRPr="00C73EA7">
        <w:rPr>
          <w:rFonts w:ascii="Arial" w:hAnsi="Arial" w:cs="Arial"/>
          <w:sz w:val="24"/>
          <w:szCs w:val="24"/>
        </w:rPr>
        <w:t>det</w:t>
      </w:r>
      <w:proofErr w:type="spellEnd"/>
      <w:r w:rsidRPr="00C73EA7">
        <w:rPr>
          <w:rFonts w:ascii="Arial" w:hAnsi="Arial" w:cs="Arial"/>
          <w:sz w:val="24"/>
          <w:szCs w:val="24"/>
        </w:rPr>
        <w:t>(B)</w:t>
      </w:r>
    </w:p>
    <w:p w:rsidR="00C73EA7" w:rsidRPr="00C73EA7" w:rsidRDefault="00C73EA7" w:rsidP="00C73EA7">
      <w:pPr>
        <w:pStyle w:val="Prrafodelista"/>
        <w:numPr>
          <w:ilvl w:val="0"/>
          <w:numId w:val="9"/>
        </w:numPr>
        <w:spacing w:before="240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 xml:space="preserve">La ecuación del plano que contiene a la recta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=y-1=z</m:t>
        </m:r>
      </m:oMath>
      <w:r w:rsidRPr="00C73EA7">
        <w:rPr>
          <w:rFonts w:ascii="Arial" w:eastAsiaTheme="minorEastAsia" w:hAnsi="Arial" w:cs="Arial"/>
          <w:sz w:val="24"/>
          <w:szCs w:val="24"/>
        </w:rPr>
        <w:t xml:space="preserve"> y al punto         (0, 1 ,-1) 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-x-y+3z=5</m:t>
        </m:r>
      </m:oMath>
    </w:p>
    <w:p w:rsidR="00C73EA7" w:rsidRPr="00C73EA7" w:rsidRDefault="00C73EA7" w:rsidP="00C73EA7">
      <w:pPr>
        <w:pStyle w:val="Prrafodelista"/>
        <w:numPr>
          <w:ilvl w:val="0"/>
          <w:numId w:val="9"/>
        </w:numPr>
        <w:tabs>
          <w:tab w:val="left" w:pos="851"/>
        </w:tabs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 xml:space="preserve">Sea  A= [2,3] y </w:t>
      </w:r>
      <w:r w:rsidRPr="00C73EA7">
        <w:rPr>
          <w:rFonts w:ascii="Arial" w:hAnsi="Arial" w:cs="Arial"/>
          <w:i/>
          <w:sz w:val="24"/>
          <w:szCs w:val="24"/>
        </w:rPr>
        <w:t>R</w:t>
      </w:r>
      <w:r w:rsidRPr="00C73EA7">
        <w:rPr>
          <w:rFonts w:ascii="Arial" w:hAnsi="Arial" w:cs="Arial"/>
          <w:sz w:val="24"/>
          <w:szCs w:val="24"/>
        </w:rPr>
        <w:t>= {(x, y)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∈</m:t>
        </m:r>
        <m:f>
          <m:fPr>
            <m:type m:val="lin"/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+2</m:t>
        </m:r>
      </m:oMath>
      <w:r w:rsidRPr="00C73EA7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>, e</w:t>
      </w:r>
      <w:r w:rsidRPr="00C73EA7">
        <w:rPr>
          <w:rFonts w:ascii="Arial" w:hAnsi="Arial" w:cs="Arial"/>
          <w:sz w:val="24"/>
          <w:szCs w:val="24"/>
        </w:rPr>
        <w:t xml:space="preserve">s posible asegurar que  </w:t>
      </w:r>
      <w:r w:rsidRPr="00C73EA7">
        <w:rPr>
          <w:rFonts w:ascii="Arial" w:hAnsi="Arial" w:cs="Arial"/>
          <w:i/>
          <w:sz w:val="24"/>
          <w:szCs w:val="24"/>
        </w:rPr>
        <w:t>R</w:t>
      </w:r>
      <w:r w:rsidRPr="00C73EA7">
        <w:rPr>
          <w:rFonts w:ascii="Arial" w:hAnsi="Arial" w:cs="Arial"/>
          <w:sz w:val="24"/>
          <w:szCs w:val="24"/>
        </w:rPr>
        <w:t xml:space="preserve"> es una relación no vacía reflexiva sobre el conjunto A.</w:t>
      </w:r>
    </w:p>
    <w:p w:rsidR="00C73EA7" w:rsidRPr="00C73EA7" w:rsidRDefault="00C73EA7" w:rsidP="00C73EA7">
      <w:pPr>
        <w:pStyle w:val="Prrafodelista"/>
        <w:numPr>
          <w:ilvl w:val="0"/>
          <w:numId w:val="9"/>
        </w:numPr>
        <w:tabs>
          <w:tab w:val="left" w:pos="851"/>
        </w:tabs>
        <w:spacing w:before="240"/>
        <w:ind w:left="709"/>
        <w:jc w:val="both"/>
        <w:rPr>
          <w:rFonts w:ascii="Cambria Math" w:hAnsi="Cambria Math" w:cs="Arial"/>
          <w:sz w:val="24"/>
          <w:szCs w:val="24"/>
          <w:oMath/>
        </w:rPr>
      </w:pPr>
      <w:r w:rsidRPr="00C73EA7">
        <w:rPr>
          <w:rFonts w:ascii="Arial" w:hAnsi="Arial" w:cs="Arial"/>
          <w:sz w:val="24"/>
          <w:szCs w:val="24"/>
        </w:rPr>
        <w:t>Si A = {</w:t>
      </w:r>
      <w:proofErr w:type="spellStart"/>
      <w:r w:rsidRPr="00C73EA7">
        <w:rPr>
          <w:rFonts w:ascii="Arial" w:hAnsi="Arial" w:cs="Arial"/>
          <w:sz w:val="24"/>
          <w:szCs w:val="24"/>
        </w:rPr>
        <w:t>x</w:t>
      </w:r>
      <w:r>
        <w:rPr>
          <w:rFonts w:ascii="Century Gothic" w:hAnsi="Century Gothic" w:cs="Arial"/>
          <w:sz w:val="24"/>
          <w:szCs w:val="24"/>
        </w:rPr>
        <w:t></w:t>
      </w:r>
      <w:r w:rsidRPr="00C73EA7">
        <w:rPr>
          <w:rFonts w:ascii="Arial" w:hAnsi="Arial" w:cs="Arial"/>
          <w:sz w:val="24"/>
          <w:szCs w:val="24"/>
        </w:rPr>
        <w:t>Z</w:t>
      </w:r>
      <w:proofErr w:type="spellEnd"/>
      <w:r w:rsidRPr="00C73EA7">
        <w:rPr>
          <w:rFonts w:ascii="Arial" w:hAnsi="Arial" w:cs="Arial"/>
          <w:sz w:val="24"/>
          <w:szCs w:val="24"/>
        </w:rPr>
        <w:t xml:space="preserve">/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≤3</m:t>
        </m:r>
      </m:oMath>
      <w:r w:rsidRPr="00C73EA7">
        <w:rPr>
          <w:rFonts w:ascii="Arial" w:hAnsi="Arial" w:cs="Arial"/>
          <w:sz w:val="24"/>
          <w:szCs w:val="24"/>
        </w:rPr>
        <w:t>}; B = {</w:t>
      </w:r>
      <w:proofErr w:type="spellStart"/>
      <w:r w:rsidRPr="00C73EA7">
        <w:rPr>
          <w:rFonts w:ascii="Arial" w:hAnsi="Arial" w:cs="Arial"/>
          <w:sz w:val="24"/>
          <w:szCs w:val="24"/>
        </w:rPr>
        <w:t>x</w:t>
      </w:r>
      <w:r>
        <w:rPr>
          <w:rFonts w:ascii="Century Gothic" w:hAnsi="Century Gothic" w:cs="Arial"/>
          <w:sz w:val="24"/>
          <w:szCs w:val="24"/>
        </w:rPr>
        <w:t></w:t>
      </w:r>
      <w:r w:rsidRPr="00C73EA7">
        <w:rPr>
          <w:rFonts w:ascii="Arial" w:hAnsi="Arial" w:cs="Arial"/>
          <w:sz w:val="24"/>
          <w:szCs w:val="24"/>
        </w:rPr>
        <w:t>Z</w:t>
      </w:r>
      <w:proofErr w:type="spellEnd"/>
      <w:r w:rsidRPr="00C73EA7">
        <w:rPr>
          <w:rFonts w:ascii="Arial" w:hAnsi="Arial" w:cs="Arial"/>
          <w:sz w:val="24"/>
          <w:szCs w:val="24"/>
        </w:rPr>
        <w:t>/ x</w:t>
      </w:r>
      <w:r w:rsidRPr="00C73EA7">
        <w:rPr>
          <w:rFonts w:ascii="Arial" w:hAnsi="Arial" w:cs="Arial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Arial"/>
            <w:sz w:val="24"/>
            <w:szCs w:val="24"/>
            <w:vertAlign w:val="superscript"/>
          </w:rPr>
          <m:t>&lt;7</m:t>
        </m:r>
      </m:oMath>
      <w:r w:rsidRPr="00C73EA7">
        <w:rPr>
          <w:rFonts w:ascii="Arial" w:hAnsi="Arial" w:cs="Arial"/>
          <w:sz w:val="24"/>
          <w:szCs w:val="24"/>
        </w:rPr>
        <w:t xml:space="preserve">} y C = {0,1} entonces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A△B</m:t>
            </m:r>
          </m:e>
        </m:d>
        <m:r>
          <w:rPr>
            <w:rFonts w:ascii="Cambria Math" w:hAnsi="Cambria Math" w:cs="Arial"/>
            <w:sz w:val="24"/>
            <w:szCs w:val="24"/>
          </w:rPr>
          <m:t>-C=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-3, 3</m:t>
            </m:r>
          </m:e>
        </m:d>
        <m:r>
          <w:rPr>
            <w:rFonts w:ascii="Cambria Math" w:hAnsi="Cambria Math" w:cs="Arial"/>
            <w:sz w:val="24"/>
            <w:szCs w:val="24"/>
          </w:rPr>
          <m:t>.</m:t>
        </m:r>
      </m:oMath>
    </w:p>
    <w:p w:rsidR="00C73EA7" w:rsidRPr="00C73EA7" w:rsidRDefault="00C73EA7" w:rsidP="00C73EA7">
      <w:pPr>
        <w:pStyle w:val="Prrafodelista"/>
        <w:tabs>
          <w:tab w:val="left" w:pos="851"/>
        </w:tabs>
        <w:spacing w:before="240"/>
        <w:ind w:left="709"/>
        <w:jc w:val="both"/>
        <w:rPr>
          <w:rFonts w:ascii="Cambria Math" w:hAnsi="Cambria Math" w:cs="Arial"/>
          <w:sz w:val="24"/>
          <w:szCs w:val="24"/>
          <w:oMath/>
        </w:rPr>
      </w:pPr>
    </w:p>
    <w:p w:rsidR="00B5688A" w:rsidRPr="00C73EA7" w:rsidRDefault="00B5688A" w:rsidP="00C73EA7">
      <w:pPr>
        <w:pStyle w:val="Prrafodelista"/>
        <w:numPr>
          <w:ilvl w:val="0"/>
          <w:numId w:val="1"/>
        </w:numPr>
        <w:tabs>
          <w:tab w:val="left" w:pos="1725"/>
        </w:tabs>
        <w:spacing w:before="240" w:after="0"/>
        <w:ind w:left="284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>El siguiente sistema es compatible indeterminado</w:t>
      </w:r>
      <w:r w:rsidR="00B03F9C" w:rsidRPr="00C73EA7">
        <w:rPr>
          <w:rFonts w:ascii="Arial" w:hAnsi="Arial" w:cs="Arial"/>
          <w:sz w:val="24"/>
          <w:szCs w:val="24"/>
        </w:rPr>
        <w:t>,</w:t>
      </w:r>
    </w:p>
    <w:p w:rsidR="00B5688A" w:rsidRPr="00C73EA7" w:rsidRDefault="00B5688A" w:rsidP="00C73EA7">
      <w:pPr>
        <w:spacing w:before="240" w:after="0"/>
        <w:ind w:left="567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-3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= 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-x+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y=-3</m:t>
                  </m:r>
                  <m:ctrlPr>
                    <w:rPr>
                      <w:rFonts w:ascii="Cambria Math" w:eastAsia="Cambria Math" w:hAnsi="Cambria Math" w:cs="Arial"/>
                      <w:sz w:val="24"/>
                      <w:szCs w:val="24"/>
                    </w:rPr>
                  </m:ctrlPr>
                </m:e>
                <m:e/>
              </m:eqArr>
            </m:e>
          </m:d>
        </m:oMath>
      </m:oMathPara>
    </w:p>
    <w:p w:rsidR="00B5688A" w:rsidRPr="00C73EA7" w:rsidRDefault="00B5688A" w:rsidP="00C73EA7">
      <w:pPr>
        <w:pStyle w:val="Prrafodelista"/>
        <w:numPr>
          <w:ilvl w:val="0"/>
          <w:numId w:val="12"/>
        </w:numPr>
        <w:tabs>
          <w:tab w:val="left" w:pos="1725"/>
        </w:tabs>
        <w:spacing w:before="240"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>¿Cómo se puede justificar este argumento sin necesidad de resolverlo?</w:t>
      </w:r>
    </w:p>
    <w:p w:rsidR="00B5688A" w:rsidRPr="00C73EA7" w:rsidRDefault="00B5688A" w:rsidP="00C73EA7">
      <w:pPr>
        <w:pStyle w:val="Prrafodelista"/>
        <w:numPr>
          <w:ilvl w:val="0"/>
          <w:numId w:val="12"/>
        </w:numPr>
        <w:tabs>
          <w:tab w:val="left" w:pos="1725"/>
        </w:tabs>
        <w:spacing w:before="240"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>Agregar una tercera ecuación al sistema dado para que sea compatible determinado.</w:t>
      </w:r>
    </w:p>
    <w:p w:rsidR="00B5688A" w:rsidRPr="00C73EA7" w:rsidRDefault="00B5688A" w:rsidP="00C73EA7">
      <w:pPr>
        <w:pStyle w:val="Prrafodelista"/>
        <w:numPr>
          <w:ilvl w:val="0"/>
          <w:numId w:val="12"/>
        </w:numPr>
        <w:tabs>
          <w:tab w:val="left" w:pos="1725"/>
        </w:tabs>
        <w:spacing w:before="240"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C73EA7">
        <w:rPr>
          <w:rFonts w:ascii="Arial" w:hAnsi="Arial" w:cs="Arial"/>
          <w:sz w:val="24"/>
          <w:szCs w:val="24"/>
        </w:rPr>
        <w:t>Agregar una tercera ecuación al sistema dado de modo que el sistema resulte incompatible.</w:t>
      </w:r>
    </w:p>
    <w:p w:rsidR="00B5688A" w:rsidRPr="004E03E1" w:rsidRDefault="00B5688A" w:rsidP="00C73EA7">
      <w:pPr>
        <w:pStyle w:val="Prrafodelista"/>
        <w:tabs>
          <w:tab w:val="left" w:pos="1725"/>
        </w:tabs>
        <w:ind w:left="284"/>
        <w:jc w:val="both"/>
        <w:rPr>
          <w:rFonts w:eastAsiaTheme="minorEastAsia"/>
          <w:sz w:val="24"/>
          <w:szCs w:val="24"/>
        </w:rPr>
      </w:pPr>
    </w:p>
    <w:sectPr w:rsidR="00B5688A" w:rsidRPr="004E0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5B8"/>
    <w:multiLevelType w:val="hybridMultilevel"/>
    <w:tmpl w:val="AF9C8AF8"/>
    <w:lvl w:ilvl="0" w:tplc="3774BE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0C44"/>
    <w:multiLevelType w:val="hybridMultilevel"/>
    <w:tmpl w:val="7E981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37B3"/>
    <w:multiLevelType w:val="hybridMultilevel"/>
    <w:tmpl w:val="D2DA8FF4"/>
    <w:lvl w:ilvl="0" w:tplc="57F4BA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5134"/>
    <w:multiLevelType w:val="hybridMultilevel"/>
    <w:tmpl w:val="69F09818"/>
    <w:lvl w:ilvl="0" w:tplc="C9E86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4191D"/>
    <w:multiLevelType w:val="hybridMultilevel"/>
    <w:tmpl w:val="68749CAC"/>
    <w:lvl w:ilvl="0" w:tplc="CBB0D8D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5753C0"/>
    <w:multiLevelType w:val="hybridMultilevel"/>
    <w:tmpl w:val="81D2CB8C"/>
    <w:lvl w:ilvl="0" w:tplc="6D38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80CCC"/>
    <w:multiLevelType w:val="hybridMultilevel"/>
    <w:tmpl w:val="62D06224"/>
    <w:lvl w:ilvl="0" w:tplc="C7B865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F4871"/>
    <w:multiLevelType w:val="hybridMultilevel"/>
    <w:tmpl w:val="7B282358"/>
    <w:lvl w:ilvl="0" w:tplc="18E692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D9512D"/>
    <w:multiLevelType w:val="hybridMultilevel"/>
    <w:tmpl w:val="D660A89C"/>
    <w:lvl w:ilvl="0" w:tplc="D8AE46B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3550F1"/>
    <w:multiLevelType w:val="hybridMultilevel"/>
    <w:tmpl w:val="C9FC496C"/>
    <w:lvl w:ilvl="0" w:tplc="D98A197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F03A77"/>
    <w:multiLevelType w:val="hybridMultilevel"/>
    <w:tmpl w:val="591C057A"/>
    <w:lvl w:ilvl="0" w:tplc="EA80D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90E4E"/>
    <w:multiLevelType w:val="hybridMultilevel"/>
    <w:tmpl w:val="AB7AF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0A"/>
    <w:rsid w:val="00195932"/>
    <w:rsid w:val="00620D83"/>
    <w:rsid w:val="0085520A"/>
    <w:rsid w:val="00B03F9C"/>
    <w:rsid w:val="00B5688A"/>
    <w:rsid w:val="00C73EA7"/>
    <w:rsid w:val="00F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68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8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03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68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8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03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2016-07-05T23:14:00Z</cp:lastPrinted>
  <dcterms:created xsi:type="dcterms:W3CDTF">2016-07-05T21:00:00Z</dcterms:created>
  <dcterms:modified xsi:type="dcterms:W3CDTF">2016-07-05T23:16:00Z</dcterms:modified>
</cp:coreProperties>
</file>