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4938" w14:textId="015D8174" w:rsidR="00837668" w:rsidRPr="00B228FB" w:rsidRDefault="00837668" w:rsidP="00837668">
      <w:pPr>
        <w:spacing w:after="0"/>
        <w:rPr>
          <w:rFonts w:ascii="Times New Roman" w:hAnsi="Times New Roman" w:cs="Times New Roman"/>
          <w:b/>
          <w:bCs/>
          <w:u w:val="single"/>
          <w:lang w:val="es-ES"/>
        </w:rPr>
      </w:pPr>
      <w:r w:rsidRPr="00B228FB">
        <w:rPr>
          <w:b/>
          <w:bCs/>
          <w:u w:val="single"/>
          <w:lang w:val="es-ES"/>
        </w:rPr>
        <w:t>2do Tra</w:t>
      </w:r>
      <w:r w:rsidRPr="00B228FB">
        <w:rPr>
          <w:rFonts w:ascii="Times New Roman" w:hAnsi="Times New Roman" w:cs="Times New Roman"/>
          <w:b/>
          <w:bCs/>
          <w:u w:val="single"/>
          <w:lang w:val="es-ES"/>
        </w:rPr>
        <w:t>bajo Práctico</w:t>
      </w:r>
      <w:r w:rsidR="00AC43A8">
        <w:rPr>
          <w:rFonts w:ascii="Times New Roman" w:hAnsi="Times New Roman" w:cs="Times New Roman"/>
          <w:b/>
          <w:bCs/>
          <w:u w:val="single"/>
          <w:lang w:val="es-ES"/>
        </w:rPr>
        <w:t>-</w:t>
      </w:r>
      <w:r w:rsidRPr="00B228FB">
        <w:rPr>
          <w:rFonts w:ascii="Times New Roman" w:hAnsi="Times New Roman" w:cs="Times New Roman"/>
          <w:b/>
          <w:bCs/>
          <w:u w:val="single"/>
          <w:lang w:val="es-ES"/>
        </w:rPr>
        <w:t xml:space="preserve"> visita granja Bertozzi        19 de abril de 2021</w:t>
      </w:r>
    </w:p>
    <w:p w14:paraId="79A212BC" w14:textId="603132DD" w:rsidR="00484FEE" w:rsidRDefault="00837668" w:rsidP="00837668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273801EA" w14:textId="77777777" w:rsidR="00837668" w:rsidRDefault="00837668" w:rsidP="00B228FB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95105C">
        <w:rPr>
          <w:rFonts w:ascii="Times New Roman" w:hAnsi="Times New Roman" w:cs="Times New Roman"/>
          <w:lang w:val="es-ES"/>
        </w:rPr>
        <w:t>1)</w:t>
      </w:r>
      <w:r>
        <w:rPr>
          <w:rFonts w:ascii="Times New Roman" w:hAnsi="Times New Roman" w:cs="Times New Roman"/>
          <w:lang w:val="es-ES"/>
        </w:rPr>
        <w:t xml:space="preserve"> </w:t>
      </w:r>
      <w:r w:rsidRPr="0095105C">
        <w:rPr>
          <w:rFonts w:ascii="Times New Roman" w:hAnsi="Times New Roman" w:cs="Times New Roman"/>
          <w:lang w:val="es-ES"/>
        </w:rPr>
        <w:t>Nombra y grafica los materiales usados en la instalación del galpón (cantidades, metros, altura aproximada)</w:t>
      </w:r>
    </w:p>
    <w:p w14:paraId="66BE8EB0" w14:textId="77777777" w:rsidR="00837668" w:rsidRDefault="00837668" w:rsidP="00B228FB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2) Describe las medidas de bioseguridad utilizadas en la granja según Res. 1660/19</w:t>
      </w:r>
    </w:p>
    <w:p w14:paraId="3774EB0D" w14:textId="01FE1CDF" w:rsidR="00837668" w:rsidRDefault="00837668" w:rsidP="00B228FB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3) </w:t>
      </w:r>
      <w:r w:rsidR="00B228FB">
        <w:rPr>
          <w:rFonts w:ascii="Times New Roman" w:hAnsi="Times New Roman" w:cs="Times New Roman"/>
          <w:lang w:val="es-ES"/>
        </w:rPr>
        <w:t>¿Qué deficiencias observamos respecto a la Res?</w:t>
      </w:r>
      <w:r>
        <w:rPr>
          <w:rFonts w:ascii="Times New Roman" w:hAnsi="Times New Roman" w:cs="Times New Roman"/>
          <w:lang w:val="es-ES"/>
        </w:rPr>
        <w:t xml:space="preserve"> 1660/19? Detalla</w:t>
      </w:r>
    </w:p>
    <w:p w14:paraId="1B6A27E5" w14:textId="61289EBB" w:rsidR="00837668" w:rsidRDefault="00837668" w:rsidP="00B228FB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4) ¿Si se pretendiera habilitar el predio en SENASA en este momento, </w:t>
      </w:r>
      <w:r w:rsidR="00B228FB">
        <w:rPr>
          <w:rFonts w:ascii="Times New Roman" w:hAnsi="Times New Roman" w:cs="Times New Roman"/>
          <w:lang w:val="es-ES"/>
        </w:rPr>
        <w:t>¿</w:t>
      </w:r>
      <w:r>
        <w:rPr>
          <w:rFonts w:ascii="Times New Roman" w:hAnsi="Times New Roman" w:cs="Times New Roman"/>
          <w:lang w:val="es-ES"/>
        </w:rPr>
        <w:t xml:space="preserve">se podría? Si/no </w:t>
      </w:r>
      <w:r w:rsidR="00B228FB">
        <w:rPr>
          <w:rFonts w:ascii="Times New Roman" w:hAnsi="Times New Roman" w:cs="Times New Roman"/>
          <w:lang w:val="es-ES"/>
        </w:rPr>
        <w:t>¿</w:t>
      </w:r>
      <w:r>
        <w:rPr>
          <w:rFonts w:ascii="Times New Roman" w:hAnsi="Times New Roman" w:cs="Times New Roman"/>
          <w:lang w:val="es-ES"/>
        </w:rPr>
        <w:t>por qué?</w:t>
      </w:r>
    </w:p>
    <w:p w14:paraId="52892B52" w14:textId="452F45AF" w:rsidR="00837668" w:rsidRDefault="00837668" w:rsidP="00B228FB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5) Teniendo en cuenta las medidas del galpón Nª1(120x10) y galpón Nº2 (90x10), </w:t>
      </w:r>
      <w:r w:rsidR="001D4E74">
        <w:rPr>
          <w:rFonts w:ascii="Times New Roman" w:hAnsi="Times New Roman" w:cs="Times New Roman"/>
          <w:lang w:val="es-ES"/>
        </w:rPr>
        <w:t>¿cuántas aves ingresan si se bajan 11 aves por m2?</w:t>
      </w:r>
    </w:p>
    <w:p w14:paraId="5A793827" w14:textId="33AA9F18" w:rsidR="00837668" w:rsidRDefault="00837668" w:rsidP="00B228FB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6) </w:t>
      </w:r>
      <w:r w:rsidR="00B228FB">
        <w:rPr>
          <w:rFonts w:ascii="Times New Roman" w:hAnsi="Times New Roman" w:cs="Times New Roman"/>
          <w:lang w:val="es-ES"/>
        </w:rPr>
        <w:t>Teniendo en cuenta la cantidad de aves ingresadas, ¿cuántos comederos debe tener la granja?</w:t>
      </w:r>
    </w:p>
    <w:p w14:paraId="3C1ECBA7" w14:textId="4EB15EB8" w:rsidR="00837668" w:rsidRDefault="00837668" w:rsidP="00B228FB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7) Teniendo en cuenta la cantidad de aves ingresadas, </w:t>
      </w:r>
      <w:r w:rsidR="00B228FB">
        <w:rPr>
          <w:rFonts w:ascii="Times New Roman" w:hAnsi="Times New Roman" w:cs="Times New Roman"/>
          <w:lang w:val="es-ES"/>
        </w:rPr>
        <w:t>¿cuántos</w:t>
      </w:r>
      <w:r>
        <w:rPr>
          <w:rFonts w:ascii="Times New Roman" w:hAnsi="Times New Roman" w:cs="Times New Roman"/>
          <w:lang w:val="es-ES"/>
        </w:rPr>
        <w:t xml:space="preserve"> niples debe tener la </w:t>
      </w:r>
      <w:r w:rsidR="00B228FB">
        <w:rPr>
          <w:rFonts w:ascii="Times New Roman" w:hAnsi="Times New Roman" w:cs="Times New Roman"/>
          <w:lang w:val="es-ES"/>
        </w:rPr>
        <w:t>granja?</w:t>
      </w:r>
    </w:p>
    <w:p w14:paraId="4BFA9461" w14:textId="15259820" w:rsidR="00837668" w:rsidRDefault="00837668" w:rsidP="00B228FB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8) Si se bajan 45 aves por m2 en la </w:t>
      </w:r>
      <w:r w:rsidR="00B228FB">
        <w:rPr>
          <w:rFonts w:ascii="Times New Roman" w:hAnsi="Times New Roman" w:cs="Times New Roman"/>
          <w:lang w:val="es-ES"/>
        </w:rPr>
        <w:t>madre, ¿cuáles</w:t>
      </w:r>
      <w:r>
        <w:rPr>
          <w:rFonts w:ascii="Times New Roman" w:hAnsi="Times New Roman" w:cs="Times New Roman"/>
          <w:lang w:val="es-ES"/>
        </w:rPr>
        <w:t xml:space="preserve"> serían las medidas de la </w:t>
      </w:r>
      <w:r w:rsidR="00B228FB">
        <w:rPr>
          <w:rFonts w:ascii="Times New Roman" w:hAnsi="Times New Roman" w:cs="Times New Roman"/>
          <w:lang w:val="es-ES"/>
        </w:rPr>
        <w:t>misma?</w:t>
      </w:r>
      <w:r>
        <w:rPr>
          <w:rFonts w:ascii="Times New Roman" w:hAnsi="Times New Roman" w:cs="Times New Roman"/>
          <w:lang w:val="es-ES"/>
        </w:rPr>
        <w:t xml:space="preserve"> (ancho y largo)</w:t>
      </w:r>
      <w:r w:rsidR="00B228FB">
        <w:rPr>
          <w:rFonts w:ascii="Times New Roman" w:hAnsi="Times New Roman" w:cs="Times New Roman"/>
          <w:lang w:val="es-ES"/>
        </w:rPr>
        <w:t xml:space="preserve">. </w:t>
      </w:r>
    </w:p>
    <w:p w14:paraId="2994D154" w14:textId="77777777" w:rsidR="00837668" w:rsidRPr="00837668" w:rsidRDefault="00837668" w:rsidP="00837668">
      <w:pPr>
        <w:spacing w:after="0"/>
        <w:rPr>
          <w:rFonts w:ascii="Times New Roman" w:hAnsi="Times New Roman" w:cs="Times New Roman"/>
          <w:lang w:val="es-ES"/>
        </w:rPr>
      </w:pPr>
    </w:p>
    <w:sectPr w:rsidR="00837668" w:rsidRPr="00837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68"/>
    <w:rsid w:val="001D4E74"/>
    <w:rsid w:val="00484FEE"/>
    <w:rsid w:val="00837668"/>
    <w:rsid w:val="00AC43A8"/>
    <w:rsid w:val="00B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33FA"/>
  <w15:chartTrackingRefBased/>
  <w15:docId w15:val="{108742FE-8E48-4817-932D-7AA741B2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2021-04-27T01:51:00Z</dcterms:created>
  <dcterms:modified xsi:type="dcterms:W3CDTF">2021-04-27T21:45:00Z</dcterms:modified>
</cp:coreProperties>
</file>