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07" w:rsidRDefault="00A50307">
      <w:pPr>
        <w:rPr>
          <w:rFonts w:ascii="Times New Roman" w:hAnsi="Times New Roman" w:cs="Times New Roman"/>
          <w:sz w:val="24"/>
          <w:szCs w:val="24"/>
        </w:rPr>
      </w:pPr>
    </w:p>
    <w:p w:rsidR="00A6162E" w:rsidRPr="00631EB5" w:rsidRDefault="00A6162E" w:rsidP="00A6162E">
      <w:pPr>
        <w:jc w:val="center"/>
        <w:rPr>
          <w:rFonts w:ascii="Times New Roman" w:hAnsi="Times New Roman" w:cs="Times New Roman"/>
          <w:b/>
          <w:bCs/>
          <w:sz w:val="24"/>
          <w:szCs w:val="24"/>
        </w:rPr>
      </w:pPr>
      <w:r w:rsidRPr="00631EB5">
        <w:rPr>
          <w:rFonts w:ascii="Times New Roman" w:hAnsi="Times New Roman" w:cs="Times New Roman"/>
          <w:b/>
          <w:bCs/>
          <w:sz w:val="24"/>
          <w:szCs w:val="24"/>
        </w:rPr>
        <w:t>PROGRAMA DE CÁTEDRA</w:t>
      </w:r>
    </w:p>
    <w:p w:rsidR="00A6162E" w:rsidRPr="00631EB5" w:rsidRDefault="00A6162E" w:rsidP="00800490">
      <w:pPr>
        <w:jc w:val="center"/>
        <w:rPr>
          <w:rFonts w:ascii="Times New Roman" w:hAnsi="Times New Roman" w:cs="Times New Roman"/>
          <w:b/>
          <w:bCs/>
          <w:i/>
          <w:iCs/>
          <w:sz w:val="24"/>
          <w:szCs w:val="24"/>
        </w:rPr>
      </w:pPr>
      <w:r w:rsidRPr="00631EB5">
        <w:rPr>
          <w:rFonts w:ascii="Times New Roman" w:hAnsi="Times New Roman" w:cs="Times New Roman"/>
          <w:b/>
          <w:bCs/>
          <w:i/>
          <w:iCs/>
          <w:sz w:val="24"/>
          <w:szCs w:val="24"/>
        </w:rPr>
        <w:t>Formato para la presentación del Progr</w:t>
      </w:r>
      <w:r w:rsidR="007A5DD0" w:rsidRPr="00631EB5">
        <w:rPr>
          <w:rFonts w:ascii="Times New Roman" w:hAnsi="Times New Roman" w:cs="Times New Roman"/>
          <w:b/>
          <w:bCs/>
          <w:i/>
          <w:iCs/>
          <w:sz w:val="24"/>
          <w:szCs w:val="24"/>
        </w:rPr>
        <w:t>ama de Cátedra de la Carrera Tecnicatura en Producción Agropecuaria de</w:t>
      </w:r>
      <w:r w:rsidRPr="00631EB5">
        <w:rPr>
          <w:rFonts w:ascii="Times New Roman" w:hAnsi="Times New Roman" w:cs="Times New Roman"/>
          <w:b/>
          <w:bCs/>
          <w:i/>
          <w:iCs/>
          <w:sz w:val="24"/>
          <w:szCs w:val="24"/>
        </w:rPr>
        <w:t xml:space="preserve"> la Facultad de Ciencia y Tecnología de la UADER</w:t>
      </w:r>
    </w:p>
    <w:p w:rsidR="00A6162E" w:rsidRPr="00631EB5" w:rsidRDefault="00A6162E" w:rsidP="00A6162E">
      <w:pPr>
        <w:jc w:val="center"/>
        <w:rPr>
          <w:rFonts w:ascii="Times New Roman" w:hAnsi="Times New Roman" w:cs="Times New Roman"/>
          <w:b/>
          <w:bCs/>
          <w:sz w:val="24"/>
          <w:szCs w:val="24"/>
        </w:rPr>
      </w:pPr>
      <w:r w:rsidRPr="00631EB5">
        <w:rPr>
          <w:rFonts w:ascii="Times New Roman" w:hAnsi="Times New Roman" w:cs="Times New Roman"/>
          <w:b/>
          <w:bCs/>
          <w:i/>
          <w:iCs/>
          <w:sz w:val="24"/>
          <w:szCs w:val="24"/>
        </w:rPr>
        <w:t>(Resolución Nº 096-08-FCYT)</w:t>
      </w:r>
    </w:p>
    <w:p w:rsidR="00A6162E" w:rsidRPr="00631EB5" w:rsidRDefault="00A6162E" w:rsidP="00A50307">
      <w:pPr>
        <w:rPr>
          <w:rFonts w:ascii="Times New Roman" w:hAnsi="Times New Roman" w:cs="Times New Roman"/>
          <w:b/>
          <w:bCs/>
          <w:sz w:val="24"/>
          <w:szCs w:val="24"/>
        </w:rPr>
      </w:pPr>
    </w:p>
    <w:p w:rsidR="00AD308D" w:rsidRPr="00631EB5" w:rsidRDefault="00AD308D" w:rsidP="00A50307">
      <w:pPr>
        <w:rPr>
          <w:rFonts w:ascii="Times New Roman" w:hAnsi="Times New Roman" w:cs="Times New Roman"/>
          <w:b/>
          <w:bCs/>
          <w:sz w:val="24"/>
          <w:szCs w:val="24"/>
        </w:rPr>
      </w:pPr>
    </w:p>
    <w:p w:rsidR="00A50307" w:rsidRPr="00631EB5" w:rsidRDefault="00A50307" w:rsidP="00800490">
      <w:pPr>
        <w:rPr>
          <w:rFonts w:ascii="Times New Roman" w:hAnsi="Times New Roman" w:cs="Times New Roman"/>
          <w:b/>
          <w:bCs/>
          <w:sz w:val="24"/>
          <w:szCs w:val="24"/>
        </w:rPr>
      </w:pPr>
      <w:r w:rsidRPr="00631EB5">
        <w:rPr>
          <w:rFonts w:ascii="Times New Roman" w:hAnsi="Times New Roman" w:cs="Times New Roman"/>
          <w:b/>
          <w:bCs/>
          <w:sz w:val="24"/>
          <w:szCs w:val="24"/>
        </w:rPr>
        <w:t>CATEDRA:</w:t>
      </w:r>
      <w:r w:rsidR="00232C34" w:rsidRPr="00631EB5">
        <w:rPr>
          <w:rFonts w:ascii="Times New Roman" w:hAnsi="Times New Roman" w:cs="Times New Roman"/>
          <w:b/>
          <w:bCs/>
          <w:sz w:val="24"/>
          <w:szCs w:val="24"/>
        </w:rPr>
        <w:t xml:space="preserve"> REPRODUCCION ANIMAL</w:t>
      </w:r>
    </w:p>
    <w:p w:rsidR="00AD308D" w:rsidRPr="00631EB5" w:rsidRDefault="00AD308D" w:rsidP="00A50307">
      <w:pPr>
        <w:rPr>
          <w:rFonts w:ascii="Times New Roman" w:hAnsi="Times New Roman" w:cs="Times New Roman"/>
          <w:b/>
          <w:bCs/>
          <w:sz w:val="24"/>
          <w:szCs w:val="24"/>
        </w:rPr>
      </w:pPr>
    </w:p>
    <w:p w:rsidR="00A50307" w:rsidRPr="00631EB5" w:rsidRDefault="002B4D54" w:rsidP="00A50307">
      <w:pPr>
        <w:rPr>
          <w:rFonts w:ascii="Times New Roman" w:hAnsi="Times New Roman" w:cs="Times New Roman"/>
          <w:b/>
          <w:bCs/>
          <w:sz w:val="24"/>
          <w:szCs w:val="24"/>
        </w:rPr>
      </w:pPr>
      <w:r w:rsidRPr="00631EB5">
        <w:rPr>
          <w:rFonts w:ascii="Times New Roman" w:hAnsi="Times New Roman" w:cs="Times New Roman"/>
          <w:b/>
          <w:bCs/>
          <w:sz w:val="24"/>
          <w:szCs w:val="24"/>
        </w:rPr>
        <w:t>PROFESORES RESPONSABLES</w:t>
      </w:r>
      <w:r w:rsidR="00232C34" w:rsidRPr="00631EB5">
        <w:rPr>
          <w:rFonts w:ascii="Times New Roman" w:hAnsi="Times New Roman" w:cs="Times New Roman"/>
          <w:b/>
          <w:bCs/>
          <w:sz w:val="24"/>
          <w:szCs w:val="24"/>
        </w:rPr>
        <w:t>: BUTHAY HUGO ANIBAL, NUÑEZ DIEGO GASTON.</w:t>
      </w:r>
    </w:p>
    <w:p w:rsidR="00AD308D" w:rsidRPr="00631EB5" w:rsidRDefault="00AD308D" w:rsidP="00A50307">
      <w:pPr>
        <w:rPr>
          <w:rFonts w:ascii="Times New Roman" w:hAnsi="Times New Roman" w:cs="Times New Roman"/>
          <w:b/>
          <w:bCs/>
          <w:sz w:val="24"/>
          <w:szCs w:val="24"/>
        </w:rPr>
      </w:pPr>
    </w:p>
    <w:p w:rsidR="00AD308D" w:rsidRPr="00631EB5" w:rsidRDefault="00A50307" w:rsidP="00A50307">
      <w:pPr>
        <w:rPr>
          <w:rFonts w:ascii="Times New Roman" w:hAnsi="Times New Roman" w:cs="Times New Roman"/>
          <w:b/>
          <w:bCs/>
          <w:sz w:val="24"/>
          <w:szCs w:val="24"/>
        </w:rPr>
      </w:pPr>
      <w:r w:rsidRPr="00631EB5">
        <w:rPr>
          <w:rFonts w:ascii="Times New Roman" w:hAnsi="Times New Roman" w:cs="Times New Roman"/>
          <w:b/>
          <w:bCs/>
          <w:sz w:val="24"/>
          <w:szCs w:val="24"/>
        </w:rPr>
        <w:t xml:space="preserve">AÑO </w:t>
      </w:r>
      <w:r w:rsidR="00232C34" w:rsidRPr="00631EB5">
        <w:rPr>
          <w:rFonts w:ascii="Times New Roman" w:hAnsi="Times New Roman" w:cs="Times New Roman"/>
          <w:b/>
          <w:bCs/>
          <w:sz w:val="24"/>
          <w:szCs w:val="24"/>
        </w:rPr>
        <w:t>ACADÉMICO</w:t>
      </w:r>
      <w:r w:rsidR="00631EB5" w:rsidRPr="00631EB5">
        <w:rPr>
          <w:rFonts w:ascii="Times New Roman" w:hAnsi="Times New Roman" w:cs="Times New Roman"/>
          <w:b/>
          <w:bCs/>
          <w:sz w:val="24"/>
          <w:szCs w:val="24"/>
        </w:rPr>
        <w:t>: 2020</w:t>
      </w:r>
    </w:p>
    <w:p w:rsidR="00AD308D" w:rsidRPr="00631EB5" w:rsidRDefault="00AD308D" w:rsidP="00A50307">
      <w:pPr>
        <w:rPr>
          <w:rFonts w:ascii="Times New Roman" w:hAnsi="Times New Roman" w:cs="Times New Roman"/>
          <w:b/>
          <w:bCs/>
          <w:sz w:val="24"/>
          <w:szCs w:val="24"/>
        </w:rPr>
      </w:pPr>
    </w:p>
    <w:p w:rsidR="00A50307" w:rsidRPr="00631EB5" w:rsidRDefault="00232C34" w:rsidP="00A50307">
      <w:pPr>
        <w:rPr>
          <w:rFonts w:ascii="Times New Roman" w:hAnsi="Times New Roman" w:cs="Times New Roman"/>
          <w:b/>
          <w:bCs/>
          <w:sz w:val="24"/>
          <w:szCs w:val="24"/>
        </w:rPr>
      </w:pPr>
      <w:r w:rsidRPr="00631EB5">
        <w:rPr>
          <w:rFonts w:ascii="Times New Roman" w:hAnsi="Times New Roman" w:cs="Times New Roman"/>
          <w:b/>
          <w:bCs/>
          <w:sz w:val="24"/>
          <w:szCs w:val="24"/>
        </w:rPr>
        <w:t>PLAN DE ESTUDIO:   2009</w:t>
      </w:r>
      <w:r w:rsidR="00475B35" w:rsidRPr="00631EB5">
        <w:rPr>
          <w:rFonts w:ascii="Times New Roman" w:hAnsi="Times New Roman" w:cs="Times New Roman"/>
          <w:b/>
          <w:bCs/>
          <w:sz w:val="24"/>
          <w:szCs w:val="24"/>
        </w:rPr>
        <w:t>.</w:t>
      </w:r>
    </w:p>
    <w:p w:rsidR="00AD308D" w:rsidRPr="00631EB5" w:rsidRDefault="00AD308D" w:rsidP="00A50307">
      <w:pPr>
        <w:rPr>
          <w:rFonts w:ascii="Times New Roman" w:hAnsi="Times New Roman" w:cs="Times New Roman"/>
          <w:b/>
          <w:bCs/>
          <w:sz w:val="24"/>
          <w:szCs w:val="24"/>
        </w:rPr>
      </w:pPr>
    </w:p>
    <w:p w:rsidR="00A50307" w:rsidRPr="00631EB5" w:rsidRDefault="00A50307" w:rsidP="00A50307">
      <w:pPr>
        <w:rPr>
          <w:rFonts w:ascii="Times New Roman" w:hAnsi="Times New Roman" w:cs="Times New Roman"/>
          <w:b/>
          <w:bCs/>
          <w:sz w:val="24"/>
          <w:szCs w:val="24"/>
        </w:rPr>
      </w:pPr>
      <w:r w:rsidRPr="00631EB5">
        <w:rPr>
          <w:rFonts w:ascii="Times New Roman" w:hAnsi="Times New Roman" w:cs="Times New Roman"/>
          <w:b/>
          <w:bCs/>
          <w:sz w:val="24"/>
          <w:szCs w:val="24"/>
        </w:rPr>
        <w:t>AÑO DE LA CARRERA A LA QUE PERTENECE LA CÁTEDRA:</w:t>
      </w:r>
      <w:r w:rsidR="00232C34" w:rsidRPr="00631EB5">
        <w:rPr>
          <w:rFonts w:ascii="Times New Roman" w:hAnsi="Times New Roman" w:cs="Times New Roman"/>
          <w:b/>
          <w:bCs/>
          <w:sz w:val="24"/>
          <w:szCs w:val="24"/>
        </w:rPr>
        <w:t xml:space="preserve"> </w:t>
      </w:r>
      <w:r w:rsidR="00800490" w:rsidRPr="00631EB5">
        <w:rPr>
          <w:rFonts w:ascii="Times New Roman" w:hAnsi="Times New Roman" w:cs="Times New Roman"/>
          <w:b/>
          <w:bCs/>
          <w:sz w:val="24"/>
          <w:szCs w:val="24"/>
        </w:rPr>
        <w:t>TERCER AÑO.</w:t>
      </w:r>
    </w:p>
    <w:p w:rsidR="00AD308D" w:rsidRPr="00631EB5" w:rsidRDefault="00AD308D" w:rsidP="00A50307">
      <w:pPr>
        <w:rPr>
          <w:rFonts w:ascii="Times New Roman" w:hAnsi="Times New Roman" w:cs="Times New Roman"/>
          <w:b/>
          <w:bCs/>
          <w:sz w:val="24"/>
          <w:szCs w:val="24"/>
        </w:rPr>
      </w:pPr>
    </w:p>
    <w:p w:rsidR="00A50307" w:rsidRPr="00631EB5" w:rsidRDefault="00232C34" w:rsidP="00A50307">
      <w:pPr>
        <w:rPr>
          <w:rFonts w:ascii="Times New Roman" w:hAnsi="Times New Roman" w:cs="Times New Roman"/>
          <w:b/>
          <w:bCs/>
          <w:sz w:val="24"/>
          <w:szCs w:val="24"/>
        </w:rPr>
      </w:pPr>
      <w:r w:rsidRPr="00631EB5">
        <w:rPr>
          <w:rFonts w:ascii="Times New Roman" w:hAnsi="Times New Roman" w:cs="Times New Roman"/>
          <w:b/>
          <w:bCs/>
          <w:sz w:val="24"/>
          <w:szCs w:val="24"/>
        </w:rPr>
        <w:t>RÉGIMEN DE LA MATERIA: CUATRIMESTRAL.</w:t>
      </w:r>
    </w:p>
    <w:p w:rsidR="00AD308D" w:rsidRPr="00631EB5" w:rsidRDefault="00AD308D" w:rsidP="00A50307">
      <w:pPr>
        <w:rPr>
          <w:rFonts w:ascii="Times New Roman" w:hAnsi="Times New Roman" w:cs="Times New Roman"/>
          <w:b/>
          <w:bCs/>
          <w:sz w:val="24"/>
          <w:szCs w:val="24"/>
        </w:rPr>
      </w:pPr>
    </w:p>
    <w:p w:rsidR="00A50307" w:rsidRPr="00631EB5" w:rsidRDefault="00A50307" w:rsidP="00A50307">
      <w:pPr>
        <w:rPr>
          <w:rFonts w:ascii="Times New Roman" w:hAnsi="Times New Roman" w:cs="Times New Roman"/>
          <w:b/>
          <w:bCs/>
          <w:sz w:val="24"/>
          <w:szCs w:val="24"/>
        </w:rPr>
      </w:pPr>
      <w:r w:rsidRPr="00631EB5">
        <w:rPr>
          <w:rFonts w:ascii="Times New Roman" w:hAnsi="Times New Roman" w:cs="Times New Roman"/>
          <w:b/>
          <w:bCs/>
          <w:sz w:val="24"/>
          <w:szCs w:val="24"/>
        </w:rPr>
        <w:t>CARGA HORARIA SEMANAL:</w:t>
      </w:r>
      <w:r w:rsidR="00232C34" w:rsidRPr="00631EB5">
        <w:rPr>
          <w:rFonts w:ascii="Times New Roman" w:hAnsi="Times New Roman" w:cs="Times New Roman"/>
          <w:b/>
          <w:bCs/>
          <w:sz w:val="24"/>
          <w:szCs w:val="24"/>
        </w:rPr>
        <w:t xml:space="preserve"> CUATRO HORAS</w:t>
      </w:r>
      <w:r w:rsidR="00AD308D" w:rsidRPr="00631EB5">
        <w:rPr>
          <w:rFonts w:ascii="Times New Roman" w:hAnsi="Times New Roman" w:cs="Times New Roman"/>
          <w:b/>
          <w:bCs/>
          <w:sz w:val="24"/>
          <w:szCs w:val="24"/>
        </w:rPr>
        <w:t>.</w:t>
      </w:r>
    </w:p>
    <w:p w:rsidR="00A50307" w:rsidRPr="00631EB5" w:rsidRDefault="00A50307" w:rsidP="00A50307">
      <w:pPr>
        <w:rPr>
          <w:rFonts w:ascii="Times New Roman" w:hAnsi="Times New Roman" w:cs="Times New Roman"/>
          <w:sz w:val="24"/>
          <w:szCs w:val="24"/>
        </w:rPr>
      </w:pPr>
    </w:p>
    <w:p w:rsidR="00A50307" w:rsidRPr="00631EB5" w:rsidRDefault="00A50307">
      <w:pPr>
        <w:rPr>
          <w:rFonts w:ascii="Times New Roman" w:hAnsi="Times New Roman" w:cs="Times New Roman"/>
          <w:sz w:val="24"/>
          <w:szCs w:val="24"/>
        </w:rPr>
      </w:pPr>
    </w:p>
    <w:p w:rsidR="00A50307" w:rsidRPr="00631EB5" w:rsidRDefault="00A50307">
      <w:pPr>
        <w:rPr>
          <w:rFonts w:ascii="Times New Roman" w:hAnsi="Times New Roman" w:cs="Times New Roman"/>
          <w:sz w:val="24"/>
          <w:szCs w:val="24"/>
        </w:rPr>
      </w:pPr>
    </w:p>
    <w:p w:rsidR="00B4502F" w:rsidRPr="00631EB5" w:rsidRDefault="00B4502F"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r w:rsidRPr="00631EB5">
        <w:rPr>
          <w:rFonts w:ascii="Times New Roman" w:hAnsi="Times New Roman" w:cs="Times New Roman"/>
          <w:b/>
          <w:bCs/>
          <w:sz w:val="24"/>
          <w:szCs w:val="24"/>
        </w:rPr>
        <w:t>2- CONTENIDOS ESPECÍFICADOS EN UNIDADES TEMÁTICAS</w:t>
      </w:r>
    </w:p>
    <w:p w:rsidR="0042179E" w:rsidRPr="00631EB5" w:rsidRDefault="0042179E" w:rsidP="00A6162E">
      <w:pPr>
        <w:rPr>
          <w:rFonts w:ascii="Times New Roman" w:hAnsi="Times New Roman" w:cs="Times New Roman"/>
          <w:b/>
          <w:bCs/>
          <w:sz w:val="24"/>
          <w:szCs w:val="24"/>
        </w:rPr>
      </w:pPr>
    </w:p>
    <w:p w:rsidR="00110F7C" w:rsidRPr="00631EB5" w:rsidRDefault="00110F7C"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 xml:space="preserve">Unidad temática Nº 1: Componentes del potencial reproductivo. </w:t>
      </w:r>
    </w:p>
    <w:p w:rsidR="00110F7C" w:rsidRPr="00631EB5" w:rsidRDefault="00110F7C"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Objetivo particular: Abordar el estudio de los diversos parámetros y conceptos básicos sobre Reproducción animal.</w:t>
      </w:r>
    </w:p>
    <w:p w:rsidR="00110F7C" w:rsidRPr="00631EB5" w:rsidRDefault="00110F7C"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Tema 1: Factores e importancia. Algunas consideraciones sobre fertilidad e infertilidad. Parámetros e importancia socio-económica. Fertilidad potencial y efectiva: Manifestaciones. Conceptos sobre fecundidad, fertilidad y prolificidad.</w:t>
      </w:r>
    </w:p>
    <w:p w:rsidR="0042179E" w:rsidRPr="00631EB5" w:rsidRDefault="00110F7C"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 xml:space="preserve">Unidad temática Nº </w:t>
      </w:r>
      <w:r w:rsidR="00AD308D" w:rsidRPr="00631EB5">
        <w:rPr>
          <w:rFonts w:ascii="Times New Roman" w:hAnsi="Times New Roman" w:cs="Times New Roman"/>
          <w:b/>
          <w:bCs/>
          <w:sz w:val="24"/>
          <w:szCs w:val="24"/>
        </w:rPr>
        <w:t>2:</w:t>
      </w:r>
      <w:r w:rsidRPr="00631EB5">
        <w:rPr>
          <w:rFonts w:ascii="Times New Roman" w:hAnsi="Times New Roman" w:cs="Times New Roman"/>
          <w:b/>
          <w:bCs/>
          <w:sz w:val="24"/>
          <w:szCs w:val="24"/>
        </w:rPr>
        <w:t xml:space="preserve"> Descripción de la funcionalidad del proceso reproductivo. Objetivo Particular: Analizar la función Neuroendocrina y Hormonal en el ciclo estral.</w:t>
      </w:r>
    </w:p>
    <w:p w:rsidR="00110F7C" w:rsidRPr="00631EB5" w:rsidRDefault="00110F7C"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Tema 2: Sistema Límbico-Hipotálamo-Hipófisis-Ovario-útero. Hormonas intervinientes en el proceso reproductivo: clasificación según especie. Síntesis y secreción hormonal. Transporte de las hormonas. Regulación hormonal. Mecanismo de acción de las hormonas en el tracto reproductivo. Procesos reguladores. Interacción hormonal: Hormonas hipotalámicas, Hipofisarias, gonadotrofinas. Hormonas gonadales. Hormonas uterinas. Factores de liberación: naturales y sintéticos.</w:t>
      </w:r>
    </w:p>
    <w:p w:rsidR="00110F7C" w:rsidRPr="00631EB5" w:rsidRDefault="00110F7C"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Unidad temática Nº 3: Aspectos y procesos de la fecundación, implantación y gestación.</w:t>
      </w:r>
    </w:p>
    <w:p w:rsidR="00110F7C" w:rsidRPr="00631EB5" w:rsidRDefault="00110F7C"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Objetivo particular: Mejorar el índice reproductivo a partir del conocimiento de los aspectos y procesos implicados en la fecundación, implantación y gestación en las diferentes especies.</w:t>
      </w:r>
    </w:p>
    <w:p w:rsidR="00110F7C" w:rsidRPr="00631EB5" w:rsidRDefault="00110F7C"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Tema 3: Fecundación, implantación y gestación: Características según especie. Procesos de la fecundación: Deposición espermática, traslación, maduración espermática. Estadios embrionarios y su importancia para la implementación de técnicas reproductivas. Adherencia (pre-implantación). Momento de Implantación. Placenta: tipos según especie. Gestación: Duración. Métodos de diagnóstico de la gestación normal: Clínico-radiológico-hormonal. Ecografía.</w:t>
      </w:r>
    </w:p>
    <w:p w:rsidR="00962F31" w:rsidRPr="00631EB5" w:rsidRDefault="00962F31" w:rsidP="00110F7C">
      <w:pPr>
        <w:jc w:val="both"/>
        <w:rPr>
          <w:rFonts w:ascii="Times New Roman" w:hAnsi="Times New Roman" w:cs="Times New Roman"/>
          <w:b/>
          <w:bCs/>
          <w:sz w:val="24"/>
          <w:szCs w:val="24"/>
        </w:rPr>
      </w:pPr>
    </w:p>
    <w:p w:rsidR="00962F31" w:rsidRPr="00631EB5" w:rsidRDefault="00962F31" w:rsidP="00110F7C">
      <w:pPr>
        <w:jc w:val="both"/>
        <w:rPr>
          <w:rFonts w:ascii="Times New Roman" w:hAnsi="Times New Roman" w:cs="Times New Roman"/>
          <w:b/>
          <w:bCs/>
          <w:sz w:val="24"/>
          <w:szCs w:val="24"/>
        </w:rPr>
      </w:pPr>
    </w:p>
    <w:p w:rsidR="00962F31" w:rsidRPr="00631EB5" w:rsidRDefault="00962F31"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 xml:space="preserve">Unidad temática Nº 4: Consideraciones obstétricas. </w:t>
      </w:r>
    </w:p>
    <w:p w:rsidR="00962F31" w:rsidRPr="00631EB5" w:rsidRDefault="00962F31"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 xml:space="preserve">Objetivo particular: Integrar los aspectos anatómicos y funcionales del parto normal en las diferentes especies. </w:t>
      </w:r>
    </w:p>
    <w:p w:rsidR="00962F31" w:rsidRPr="00631EB5" w:rsidRDefault="00962F31"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Tema 4: Caracterización de la pelvis en las distintas especies. Canal obstétrico duro y blando. Puntos críticos. Pelvimetria. Área pélvica. Pelvímetros. Diferentes modelos. Usos y aplicación para evitar partos distócicos. Estática fetal: presentación, posición y actitud fetal. Conceptos. Teorías del parto normal. Fases activa y pasiva en las diferentes especies. Cambios nerviosos y hormonales. Períodos, duración y manifestaciones clínicas. Introducción al concepto de neonatología.</w:t>
      </w:r>
    </w:p>
    <w:p w:rsidR="00B4502F" w:rsidRPr="00631EB5" w:rsidRDefault="00B4502F"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 xml:space="preserve">Unidad temática Nº 5: Patologías del Parto. </w:t>
      </w:r>
    </w:p>
    <w:p w:rsidR="00B4502F" w:rsidRPr="00631EB5" w:rsidRDefault="00B4502F"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 xml:space="preserve">Objetivo Particular: Caracterizar las diversas Patologías del parto de las diferentes especies. </w:t>
      </w:r>
    </w:p>
    <w:p w:rsidR="00B4502F" w:rsidRPr="00631EB5" w:rsidRDefault="00B4502F"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Tema 5: Causas obstétricas por alteraciones en su presentación, posición y actitud fetal. Causas maternas. Falla en la dilatación cervical. Partos prematuros y retardados. Extracción forzada, mutaciones. Causas genéticas o raciales, de origen materno o fetal.</w:t>
      </w:r>
    </w:p>
    <w:p w:rsidR="00525E9F" w:rsidRPr="00631EB5" w:rsidRDefault="00525E9F"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Relación entre área pélvica y peso al nacimiento. Probabilidades de distocias. Influencia del número, peso y sexo del feto. Criterios para la prevención y tratamientos de las distocias.</w:t>
      </w:r>
    </w:p>
    <w:p w:rsidR="00525E9F" w:rsidRPr="00631EB5" w:rsidRDefault="00525E9F"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 xml:space="preserve">Unidad temática Nº 6: Puerperio normal en las distintas especies. </w:t>
      </w:r>
    </w:p>
    <w:p w:rsidR="00525E9F" w:rsidRPr="00631EB5" w:rsidRDefault="00525E9F"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Objetivo Particular: Describir los aspectos que componen el Puerperio normal en las distintas especies.</w:t>
      </w:r>
    </w:p>
    <w:p w:rsidR="00525E9F" w:rsidRPr="00631EB5" w:rsidRDefault="00525E9F" w:rsidP="00110F7C">
      <w:pPr>
        <w:jc w:val="both"/>
        <w:rPr>
          <w:rFonts w:ascii="Times New Roman" w:hAnsi="Times New Roman" w:cs="Times New Roman"/>
          <w:b/>
          <w:bCs/>
          <w:sz w:val="24"/>
          <w:szCs w:val="24"/>
        </w:rPr>
      </w:pPr>
      <w:r w:rsidRPr="00631EB5">
        <w:rPr>
          <w:rFonts w:ascii="Times New Roman" w:hAnsi="Times New Roman" w:cs="Times New Roman"/>
          <w:b/>
          <w:bCs/>
          <w:sz w:val="24"/>
          <w:szCs w:val="24"/>
        </w:rPr>
        <w:t>Tema 6: Revisión de las características anatómicas, histológicas y fisiológicas. Caracterización de la dinámica folicular. Duración. Períodos: Intervalo Parto-ovulación, parto-celo y parto-concepción. Influencias genéticas, de especies, razas, sanidad genital, alimentación, manejo y climáticas. Características en las distintas especies.</w:t>
      </w:r>
    </w:p>
    <w:p w:rsidR="00962F31" w:rsidRPr="00631EB5" w:rsidRDefault="00962F31" w:rsidP="00110F7C">
      <w:pPr>
        <w:jc w:val="both"/>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F3F2A" w:rsidRPr="00631EB5" w:rsidRDefault="00E02CCF" w:rsidP="00E02CCF">
      <w:pPr>
        <w:jc w:val="both"/>
        <w:rPr>
          <w:rFonts w:ascii="Times New Roman" w:hAnsi="Times New Roman" w:cs="Times New Roman"/>
          <w:b/>
          <w:bCs/>
          <w:sz w:val="24"/>
          <w:szCs w:val="24"/>
        </w:rPr>
      </w:pPr>
      <w:r w:rsidRPr="00631EB5">
        <w:rPr>
          <w:rFonts w:ascii="Times New Roman" w:hAnsi="Times New Roman" w:cs="Times New Roman"/>
          <w:b/>
          <w:bCs/>
          <w:sz w:val="24"/>
          <w:szCs w:val="24"/>
        </w:rPr>
        <w:t>Unidad temática Nº 7</w:t>
      </w:r>
      <w:r w:rsidR="00AF3F2A" w:rsidRPr="00631EB5">
        <w:rPr>
          <w:rFonts w:ascii="Times New Roman" w:hAnsi="Times New Roman" w:cs="Times New Roman"/>
          <w:b/>
          <w:bCs/>
          <w:sz w:val="24"/>
          <w:szCs w:val="24"/>
        </w:rPr>
        <w:t xml:space="preserve">: Anestro Pos-parto. </w:t>
      </w:r>
    </w:p>
    <w:p w:rsidR="00AF3F2A" w:rsidRPr="00631EB5" w:rsidRDefault="00AF3F2A" w:rsidP="00E02CCF">
      <w:pPr>
        <w:jc w:val="both"/>
        <w:rPr>
          <w:rFonts w:ascii="Times New Roman" w:hAnsi="Times New Roman" w:cs="Times New Roman"/>
          <w:b/>
          <w:bCs/>
          <w:sz w:val="24"/>
          <w:szCs w:val="24"/>
        </w:rPr>
      </w:pPr>
      <w:r w:rsidRPr="00631EB5">
        <w:rPr>
          <w:rFonts w:ascii="Times New Roman" w:hAnsi="Times New Roman" w:cs="Times New Roman"/>
          <w:b/>
          <w:bCs/>
          <w:sz w:val="24"/>
          <w:szCs w:val="24"/>
        </w:rPr>
        <w:t xml:space="preserve">Objetivo Particular: Conocer y controlar los diferentes elementos que intervienen en el Anestro Posparto. </w:t>
      </w:r>
    </w:p>
    <w:p w:rsidR="00A6162E" w:rsidRPr="00631EB5" w:rsidRDefault="00E02CCF" w:rsidP="00E02CCF">
      <w:pPr>
        <w:jc w:val="both"/>
        <w:rPr>
          <w:rFonts w:ascii="Times New Roman" w:hAnsi="Times New Roman" w:cs="Times New Roman"/>
          <w:b/>
          <w:bCs/>
          <w:sz w:val="24"/>
          <w:szCs w:val="24"/>
        </w:rPr>
      </w:pPr>
      <w:r w:rsidRPr="00631EB5">
        <w:rPr>
          <w:rFonts w:ascii="Times New Roman" w:hAnsi="Times New Roman" w:cs="Times New Roman"/>
          <w:b/>
          <w:bCs/>
          <w:sz w:val="24"/>
          <w:szCs w:val="24"/>
        </w:rPr>
        <w:t>Tema 7</w:t>
      </w:r>
      <w:r w:rsidR="00AF3F2A" w:rsidRPr="00631EB5">
        <w:rPr>
          <w:rFonts w:ascii="Times New Roman" w:hAnsi="Times New Roman" w:cs="Times New Roman"/>
          <w:b/>
          <w:bCs/>
          <w:sz w:val="24"/>
          <w:szCs w:val="24"/>
        </w:rPr>
        <w:t>: Causas funcionales: Efecto de la nutrición. Evaluación de la condición corporal y su relación con la ciclicidad. Efecto del amamantamiento. Reducción de la lactancia en la ciclicidad. Uso de los destetes para salir del anestro. Distintos tipos. Causas patológicas. Metritis. Retención de placenta. Caracterización anatómica. Tratamiento</w:t>
      </w:r>
    </w:p>
    <w:p w:rsidR="00E02CCF" w:rsidRPr="00631EB5" w:rsidRDefault="00E02CCF" w:rsidP="00E02CCF">
      <w:pPr>
        <w:jc w:val="both"/>
        <w:rPr>
          <w:rFonts w:ascii="Times New Roman" w:hAnsi="Times New Roman" w:cs="Times New Roman"/>
          <w:b/>
          <w:bCs/>
          <w:sz w:val="24"/>
          <w:szCs w:val="24"/>
        </w:rPr>
      </w:pPr>
      <w:r w:rsidRPr="00631EB5">
        <w:rPr>
          <w:rFonts w:ascii="Times New Roman" w:hAnsi="Times New Roman" w:cs="Times New Roman"/>
          <w:b/>
          <w:bCs/>
          <w:sz w:val="24"/>
          <w:szCs w:val="24"/>
        </w:rPr>
        <w:t xml:space="preserve">Unidad temática Nº 8: El aparato genital masculino: aspectos reproductivos. </w:t>
      </w:r>
    </w:p>
    <w:p w:rsidR="00E02CCF" w:rsidRPr="00631EB5" w:rsidRDefault="00E02CCF" w:rsidP="00E02CCF">
      <w:pPr>
        <w:jc w:val="both"/>
        <w:rPr>
          <w:rFonts w:ascii="Times New Roman" w:hAnsi="Times New Roman" w:cs="Times New Roman"/>
          <w:b/>
          <w:bCs/>
          <w:sz w:val="24"/>
          <w:szCs w:val="24"/>
        </w:rPr>
      </w:pPr>
      <w:r w:rsidRPr="00631EB5">
        <w:rPr>
          <w:rFonts w:ascii="Times New Roman" w:hAnsi="Times New Roman" w:cs="Times New Roman"/>
          <w:b/>
          <w:bCs/>
          <w:sz w:val="24"/>
          <w:szCs w:val="24"/>
        </w:rPr>
        <w:t xml:space="preserve">Objetivo Particular: Integrar los aspectos anatómicos, funcionales y reproductivos en los diferentes machos domésticos. </w:t>
      </w:r>
    </w:p>
    <w:p w:rsidR="00E02CCF" w:rsidRPr="00631EB5" w:rsidRDefault="00E02CCF" w:rsidP="00E02CCF">
      <w:pPr>
        <w:jc w:val="both"/>
        <w:rPr>
          <w:rFonts w:ascii="Times New Roman" w:hAnsi="Times New Roman" w:cs="Times New Roman"/>
          <w:b/>
          <w:bCs/>
          <w:sz w:val="24"/>
          <w:szCs w:val="24"/>
        </w:rPr>
      </w:pPr>
      <w:r w:rsidRPr="00631EB5">
        <w:rPr>
          <w:rFonts w:ascii="Times New Roman" w:hAnsi="Times New Roman" w:cs="Times New Roman"/>
          <w:b/>
          <w:bCs/>
          <w:sz w:val="24"/>
          <w:szCs w:val="24"/>
        </w:rPr>
        <w:t>Tema 8: Testículos, epidídimos, cordón espermático, glándulas anexas. Órganos de la cópula. Funciones. Plexos arterio-venosos. Termorregulación testicular. Barrera hematotesticular. Ciclo sexual en el macho.</w:t>
      </w:r>
    </w:p>
    <w:p w:rsidR="00E02CCF" w:rsidRPr="00631EB5" w:rsidRDefault="00E02CCF" w:rsidP="00E02CCF">
      <w:pPr>
        <w:jc w:val="both"/>
        <w:rPr>
          <w:rFonts w:ascii="Times New Roman" w:hAnsi="Times New Roman" w:cs="Times New Roman"/>
          <w:b/>
          <w:bCs/>
          <w:sz w:val="24"/>
          <w:szCs w:val="24"/>
        </w:rPr>
      </w:pPr>
      <w:r w:rsidRPr="00631EB5">
        <w:rPr>
          <w:rFonts w:ascii="Times New Roman" w:hAnsi="Times New Roman" w:cs="Times New Roman"/>
          <w:b/>
          <w:bCs/>
          <w:sz w:val="24"/>
          <w:szCs w:val="24"/>
        </w:rPr>
        <w:t>Unidad temática Nº 9: Evaluación de la fertilidad del reproductor macho.</w:t>
      </w:r>
    </w:p>
    <w:p w:rsidR="00E02CCF" w:rsidRPr="00631EB5" w:rsidRDefault="00E02CCF" w:rsidP="00E02CCF">
      <w:pPr>
        <w:jc w:val="both"/>
        <w:rPr>
          <w:rFonts w:ascii="Times New Roman" w:hAnsi="Times New Roman" w:cs="Times New Roman"/>
          <w:b/>
          <w:bCs/>
          <w:sz w:val="24"/>
          <w:szCs w:val="24"/>
        </w:rPr>
      </w:pPr>
      <w:r w:rsidRPr="00631EB5">
        <w:rPr>
          <w:rFonts w:ascii="Times New Roman" w:hAnsi="Times New Roman" w:cs="Times New Roman"/>
          <w:b/>
          <w:bCs/>
          <w:sz w:val="24"/>
          <w:szCs w:val="24"/>
        </w:rPr>
        <w:t xml:space="preserve"> Objetivo particular: Determinar la fertilidad del reproductor macho a través de la evaluación clínico-reproductiva del macho </w:t>
      </w:r>
    </w:p>
    <w:p w:rsidR="00E02CCF" w:rsidRPr="00631EB5" w:rsidRDefault="00E02CCF" w:rsidP="00E02CCF">
      <w:pPr>
        <w:jc w:val="both"/>
        <w:rPr>
          <w:rFonts w:ascii="Times New Roman" w:hAnsi="Times New Roman" w:cs="Times New Roman"/>
          <w:b/>
          <w:bCs/>
          <w:sz w:val="24"/>
          <w:szCs w:val="24"/>
        </w:rPr>
      </w:pPr>
      <w:r w:rsidRPr="00631EB5">
        <w:rPr>
          <w:rFonts w:ascii="Times New Roman" w:hAnsi="Times New Roman" w:cs="Times New Roman"/>
          <w:b/>
          <w:bCs/>
          <w:sz w:val="24"/>
          <w:szCs w:val="24"/>
        </w:rPr>
        <w:t>Tema 9: Evaluación física de los toros. Estado general. Examen del pene y prepucio. Examen del escroto y su contenido. Tamaño testicular. Circunferencia escrotal. Consistencia testicular. Clasificación. Relaciones con la fertilidad. Examen interno transrectal. Patologías hereditarias y/o adquiridas. Anatómicas y funcionales de importancia. Hipoplasia testicular. Degeneración testicular. Orquitis. Particularidades en las otras especies.</w:t>
      </w:r>
    </w:p>
    <w:p w:rsidR="00E02CCF" w:rsidRPr="00631EB5" w:rsidRDefault="00E02CCF" w:rsidP="00E02CCF">
      <w:pPr>
        <w:jc w:val="both"/>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CD057B" w:rsidRPr="00631EB5" w:rsidRDefault="00CD057B" w:rsidP="000E0F3B">
      <w:pPr>
        <w:jc w:val="both"/>
        <w:rPr>
          <w:rFonts w:ascii="Times New Roman" w:hAnsi="Times New Roman" w:cs="Times New Roman"/>
          <w:b/>
          <w:bCs/>
          <w:sz w:val="24"/>
          <w:szCs w:val="24"/>
        </w:rPr>
      </w:pPr>
    </w:p>
    <w:p w:rsidR="00A6162E" w:rsidRPr="00631EB5" w:rsidRDefault="00A6162E" w:rsidP="000E0F3B">
      <w:pPr>
        <w:jc w:val="both"/>
        <w:rPr>
          <w:rFonts w:ascii="Times New Roman" w:hAnsi="Times New Roman" w:cs="Times New Roman"/>
          <w:b/>
          <w:bCs/>
          <w:sz w:val="24"/>
          <w:szCs w:val="24"/>
        </w:rPr>
      </w:pPr>
      <w:r w:rsidRPr="00631EB5">
        <w:rPr>
          <w:rFonts w:ascii="Times New Roman" w:hAnsi="Times New Roman" w:cs="Times New Roman"/>
          <w:b/>
          <w:bCs/>
          <w:sz w:val="24"/>
          <w:szCs w:val="24"/>
        </w:rPr>
        <w:t>3- RÉGIMEN DE EVALUACIÓN Y PROMOCIÓN</w:t>
      </w:r>
    </w:p>
    <w:p w:rsidR="00A6162E" w:rsidRPr="00631EB5" w:rsidRDefault="00A6162E" w:rsidP="000E0F3B">
      <w:pPr>
        <w:jc w:val="both"/>
        <w:rPr>
          <w:rFonts w:ascii="Times New Roman" w:hAnsi="Times New Roman" w:cs="Times New Roman"/>
          <w:b/>
          <w:bCs/>
          <w:sz w:val="24"/>
          <w:szCs w:val="24"/>
        </w:rPr>
      </w:pPr>
      <w:r w:rsidRPr="00631EB5">
        <w:rPr>
          <w:rFonts w:ascii="Times New Roman" w:hAnsi="Times New Roman" w:cs="Times New Roman"/>
          <w:b/>
          <w:bCs/>
          <w:sz w:val="24"/>
          <w:szCs w:val="24"/>
        </w:rPr>
        <w:t>-Durante la cursada se tomaran dos parciales escritos u orales.</w:t>
      </w:r>
    </w:p>
    <w:p w:rsidR="00A6162E" w:rsidRPr="00631EB5" w:rsidRDefault="00A6162E" w:rsidP="000E0F3B">
      <w:pPr>
        <w:jc w:val="both"/>
        <w:rPr>
          <w:rFonts w:ascii="Times New Roman" w:hAnsi="Times New Roman" w:cs="Times New Roman"/>
          <w:b/>
          <w:bCs/>
          <w:sz w:val="24"/>
          <w:szCs w:val="24"/>
        </w:rPr>
      </w:pPr>
      <w:r w:rsidRPr="00631EB5">
        <w:rPr>
          <w:rFonts w:ascii="Times New Roman" w:hAnsi="Times New Roman" w:cs="Times New Roman"/>
          <w:b/>
          <w:bCs/>
          <w:sz w:val="24"/>
          <w:szCs w:val="24"/>
        </w:rPr>
        <w:t>-Alcanzara la aprobación con un mínimo</w:t>
      </w:r>
      <w:r w:rsidR="00D70A86" w:rsidRPr="00631EB5">
        <w:rPr>
          <w:rFonts w:ascii="Times New Roman" w:hAnsi="Times New Roman" w:cs="Times New Roman"/>
          <w:b/>
          <w:bCs/>
          <w:sz w:val="24"/>
          <w:szCs w:val="24"/>
        </w:rPr>
        <w:t xml:space="preserve"> del 60%, cada parcial tendrá </w:t>
      </w:r>
      <w:r w:rsidR="000E0F3B" w:rsidRPr="00631EB5">
        <w:rPr>
          <w:rFonts w:ascii="Times New Roman" w:hAnsi="Times New Roman" w:cs="Times New Roman"/>
          <w:b/>
          <w:bCs/>
          <w:sz w:val="24"/>
          <w:szCs w:val="24"/>
        </w:rPr>
        <w:t>un recuperatorio.</w:t>
      </w:r>
    </w:p>
    <w:p w:rsidR="00D70A86" w:rsidRPr="00631EB5" w:rsidRDefault="00D70A86" w:rsidP="000E0F3B">
      <w:pPr>
        <w:jc w:val="both"/>
        <w:rPr>
          <w:rFonts w:ascii="Times New Roman" w:hAnsi="Times New Roman" w:cs="Times New Roman"/>
          <w:b/>
          <w:bCs/>
          <w:sz w:val="24"/>
          <w:szCs w:val="24"/>
          <w:u w:val="single"/>
        </w:rPr>
      </w:pPr>
      <w:r w:rsidRPr="00631EB5">
        <w:rPr>
          <w:rFonts w:ascii="Times New Roman" w:hAnsi="Times New Roman" w:cs="Times New Roman"/>
          <w:b/>
          <w:bCs/>
          <w:sz w:val="24"/>
          <w:szCs w:val="24"/>
          <w:u w:val="single"/>
        </w:rPr>
        <w:t>Condiciones para regularizar la materia:</w:t>
      </w:r>
    </w:p>
    <w:p w:rsidR="00D70A86" w:rsidRPr="00631EB5" w:rsidRDefault="00D70A86" w:rsidP="000E0F3B">
      <w:pPr>
        <w:jc w:val="both"/>
        <w:rPr>
          <w:rFonts w:ascii="Times New Roman" w:hAnsi="Times New Roman" w:cs="Times New Roman"/>
          <w:b/>
          <w:bCs/>
          <w:sz w:val="24"/>
          <w:szCs w:val="24"/>
        </w:rPr>
      </w:pPr>
      <w:r w:rsidRPr="00631EB5">
        <w:rPr>
          <w:rFonts w:ascii="Times New Roman" w:hAnsi="Times New Roman" w:cs="Times New Roman"/>
          <w:b/>
          <w:bCs/>
          <w:sz w:val="24"/>
          <w:szCs w:val="24"/>
        </w:rPr>
        <w:t>-</w:t>
      </w:r>
      <w:r w:rsidR="000E0F3B" w:rsidRPr="00631EB5">
        <w:rPr>
          <w:rFonts w:ascii="Times New Roman" w:hAnsi="Times New Roman" w:cs="Times New Roman"/>
          <w:b/>
          <w:bCs/>
          <w:sz w:val="24"/>
          <w:szCs w:val="24"/>
        </w:rPr>
        <w:t>P</w:t>
      </w:r>
      <w:r w:rsidRPr="00631EB5">
        <w:rPr>
          <w:rFonts w:ascii="Times New Roman" w:hAnsi="Times New Roman" w:cs="Times New Roman"/>
          <w:b/>
          <w:bCs/>
          <w:sz w:val="24"/>
          <w:szCs w:val="24"/>
        </w:rPr>
        <w:t xml:space="preserve">ara regularizar la </w:t>
      </w:r>
      <w:r w:rsidR="000E0F3B" w:rsidRPr="00631EB5">
        <w:rPr>
          <w:rFonts w:ascii="Times New Roman" w:hAnsi="Times New Roman" w:cs="Times New Roman"/>
          <w:b/>
          <w:bCs/>
          <w:sz w:val="24"/>
          <w:szCs w:val="24"/>
        </w:rPr>
        <w:t>materia,</w:t>
      </w:r>
      <w:r w:rsidRPr="00631EB5">
        <w:rPr>
          <w:rFonts w:ascii="Times New Roman" w:hAnsi="Times New Roman" w:cs="Times New Roman"/>
          <w:b/>
          <w:bCs/>
          <w:sz w:val="24"/>
          <w:szCs w:val="24"/>
        </w:rPr>
        <w:t xml:space="preserve"> los alumnos deberán </w:t>
      </w:r>
      <w:r w:rsidR="000E0F3B" w:rsidRPr="00631EB5">
        <w:rPr>
          <w:rFonts w:ascii="Times New Roman" w:hAnsi="Times New Roman" w:cs="Times New Roman"/>
          <w:b/>
          <w:bCs/>
          <w:sz w:val="24"/>
          <w:szCs w:val="24"/>
        </w:rPr>
        <w:t>asistir</w:t>
      </w:r>
      <w:r w:rsidRPr="00631EB5">
        <w:rPr>
          <w:rFonts w:ascii="Times New Roman" w:hAnsi="Times New Roman" w:cs="Times New Roman"/>
          <w:b/>
          <w:bCs/>
          <w:sz w:val="24"/>
          <w:szCs w:val="24"/>
        </w:rPr>
        <w:t xml:space="preserve"> como </w:t>
      </w:r>
      <w:r w:rsidR="000E0F3B" w:rsidRPr="00631EB5">
        <w:rPr>
          <w:rFonts w:ascii="Times New Roman" w:hAnsi="Times New Roman" w:cs="Times New Roman"/>
          <w:b/>
          <w:bCs/>
          <w:sz w:val="24"/>
          <w:szCs w:val="24"/>
        </w:rPr>
        <w:t>mínimo</w:t>
      </w:r>
      <w:r w:rsidRPr="00631EB5">
        <w:rPr>
          <w:rFonts w:ascii="Times New Roman" w:hAnsi="Times New Roman" w:cs="Times New Roman"/>
          <w:b/>
          <w:bCs/>
          <w:sz w:val="24"/>
          <w:szCs w:val="24"/>
        </w:rPr>
        <w:t xml:space="preserve"> al 75% de las clases </w:t>
      </w:r>
      <w:r w:rsidR="000E0F3B" w:rsidRPr="00631EB5">
        <w:rPr>
          <w:rFonts w:ascii="Times New Roman" w:hAnsi="Times New Roman" w:cs="Times New Roman"/>
          <w:b/>
          <w:bCs/>
          <w:sz w:val="24"/>
          <w:szCs w:val="24"/>
        </w:rPr>
        <w:t>teóricas</w:t>
      </w:r>
      <w:r w:rsidRPr="00631EB5">
        <w:rPr>
          <w:rFonts w:ascii="Times New Roman" w:hAnsi="Times New Roman" w:cs="Times New Roman"/>
          <w:b/>
          <w:bCs/>
          <w:sz w:val="24"/>
          <w:szCs w:val="24"/>
        </w:rPr>
        <w:t xml:space="preserve"> y </w:t>
      </w:r>
      <w:r w:rsidR="000E0F3B" w:rsidRPr="00631EB5">
        <w:rPr>
          <w:rFonts w:ascii="Times New Roman" w:hAnsi="Times New Roman" w:cs="Times New Roman"/>
          <w:b/>
          <w:bCs/>
          <w:sz w:val="24"/>
          <w:szCs w:val="24"/>
        </w:rPr>
        <w:t>teóricas</w:t>
      </w:r>
      <w:r w:rsidRPr="00631EB5">
        <w:rPr>
          <w:rFonts w:ascii="Times New Roman" w:hAnsi="Times New Roman" w:cs="Times New Roman"/>
          <w:b/>
          <w:bCs/>
          <w:sz w:val="24"/>
          <w:szCs w:val="24"/>
        </w:rPr>
        <w:t xml:space="preserve"> practicas, y tener los dos </w:t>
      </w:r>
      <w:r w:rsidR="000E0F3B" w:rsidRPr="00631EB5">
        <w:rPr>
          <w:rFonts w:ascii="Times New Roman" w:hAnsi="Times New Roman" w:cs="Times New Roman"/>
          <w:b/>
          <w:bCs/>
          <w:sz w:val="24"/>
          <w:szCs w:val="24"/>
        </w:rPr>
        <w:t>exámenes par</w:t>
      </w:r>
      <w:r w:rsidRPr="00631EB5">
        <w:rPr>
          <w:rFonts w:ascii="Times New Roman" w:hAnsi="Times New Roman" w:cs="Times New Roman"/>
          <w:b/>
          <w:bCs/>
          <w:sz w:val="24"/>
          <w:szCs w:val="24"/>
        </w:rPr>
        <w:t xml:space="preserve">ciales aprobados con un </w:t>
      </w:r>
      <w:r w:rsidR="000E0F3B" w:rsidRPr="00631EB5">
        <w:rPr>
          <w:rFonts w:ascii="Times New Roman" w:hAnsi="Times New Roman" w:cs="Times New Roman"/>
          <w:b/>
          <w:bCs/>
          <w:sz w:val="24"/>
          <w:szCs w:val="24"/>
        </w:rPr>
        <w:t>mínimo</w:t>
      </w:r>
      <w:r w:rsidRPr="00631EB5">
        <w:rPr>
          <w:rFonts w:ascii="Times New Roman" w:hAnsi="Times New Roman" w:cs="Times New Roman"/>
          <w:b/>
          <w:bCs/>
          <w:sz w:val="24"/>
          <w:szCs w:val="24"/>
        </w:rPr>
        <w:t xml:space="preserve"> de 60 %.</w:t>
      </w:r>
    </w:p>
    <w:p w:rsidR="00D70A86" w:rsidRPr="00631EB5" w:rsidRDefault="00D70A86" w:rsidP="000E0F3B">
      <w:pPr>
        <w:jc w:val="both"/>
        <w:rPr>
          <w:rFonts w:ascii="Times New Roman" w:hAnsi="Times New Roman" w:cs="Times New Roman"/>
          <w:b/>
          <w:bCs/>
          <w:sz w:val="24"/>
          <w:szCs w:val="24"/>
          <w:u w:val="single"/>
        </w:rPr>
      </w:pPr>
      <w:r w:rsidRPr="00631EB5">
        <w:rPr>
          <w:rFonts w:ascii="Times New Roman" w:hAnsi="Times New Roman" w:cs="Times New Roman"/>
          <w:b/>
          <w:bCs/>
          <w:sz w:val="24"/>
          <w:szCs w:val="24"/>
          <w:u w:val="single"/>
        </w:rPr>
        <w:t>Condiciones para rendir la materia:</w:t>
      </w:r>
    </w:p>
    <w:p w:rsidR="00D70A86" w:rsidRPr="00631EB5" w:rsidRDefault="000E0F3B" w:rsidP="000E0F3B">
      <w:pPr>
        <w:jc w:val="both"/>
        <w:rPr>
          <w:rFonts w:ascii="Times New Roman" w:hAnsi="Times New Roman" w:cs="Times New Roman"/>
          <w:b/>
          <w:bCs/>
          <w:sz w:val="24"/>
          <w:szCs w:val="24"/>
        </w:rPr>
      </w:pPr>
      <w:r w:rsidRPr="00631EB5">
        <w:rPr>
          <w:rFonts w:ascii="Times New Roman" w:hAnsi="Times New Roman" w:cs="Times New Roman"/>
          <w:b/>
          <w:bCs/>
          <w:sz w:val="24"/>
          <w:szCs w:val="24"/>
        </w:rPr>
        <w:t>-</w:t>
      </w:r>
      <w:r w:rsidR="00D70A86" w:rsidRPr="00631EB5">
        <w:rPr>
          <w:rFonts w:ascii="Times New Roman" w:hAnsi="Times New Roman" w:cs="Times New Roman"/>
          <w:b/>
          <w:bCs/>
          <w:sz w:val="24"/>
          <w:szCs w:val="24"/>
        </w:rPr>
        <w:t xml:space="preserve">Para rendir el examen final el alumno deberá </w:t>
      </w:r>
      <w:r w:rsidRPr="00631EB5">
        <w:rPr>
          <w:rFonts w:ascii="Times New Roman" w:hAnsi="Times New Roman" w:cs="Times New Roman"/>
          <w:b/>
          <w:bCs/>
          <w:sz w:val="24"/>
          <w:szCs w:val="24"/>
        </w:rPr>
        <w:t xml:space="preserve">tener la materia </w:t>
      </w:r>
      <w:r w:rsidR="000431EB" w:rsidRPr="00631EB5">
        <w:rPr>
          <w:rFonts w:ascii="Times New Roman" w:hAnsi="Times New Roman" w:cs="Times New Roman"/>
          <w:b/>
          <w:bCs/>
          <w:sz w:val="24"/>
          <w:szCs w:val="24"/>
        </w:rPr>
        <w:t>regular.</w:t>
      </w:r>
    </w:p>
    <w:p w:rsidR="00D70A86" w:rsidRPr="00631EB5" w:rsidRDefault="000E0F3B" w:rsidP="000E0F3B">
      <w:pPr>
        <w:jc w:val="both"/>
        <w:rPr>
          <w:rFonts w:ascii="Times New Roman" w:hAnsi="Times New Roman" w:cs="Times New Roman"/>
          <w:b/>
          <w:bCs/>
          <w:sz w:val="24"/>
          <w:szCs w:val="24"/>
        </w:rPr>
      </w:pPr>
      <w:r w:rsidRPr="00631EB5">
        <w:rPr>
          <w:rFonts w:ascii="Times New Roman" w:hAnsi="Times New Roman" w:cs="Times New Roman"/>
          <w:b/>
          <w:bCs/>
          <w:sz w:val="24"/>
          <w:szCs w:val="24"/>
        </w:rPr>
        <w:t>-</w:t>
      </w:r>
      <w:r w:rsidR="00D70A86" w:rsidRPr="00631EB5">
        <w:rPr>
          <w:rFonts w:ascii="Times New Roman" w:hAnsi="Times New Roman" w:cs="Times New Roman"/>
          <w:b/>
          <w:bCs/>
          <w:sz w:val="24"/>
          <w:szCs w:val="24"/>
        </w:rPr>
        <w:t xml:space="preserve">Los alumnos libres  podrán rendir la </w:t>
      </w:r>
      <w:r w:rsidRPr="00631EB5">
        <w:rPr>
          <w:rFonts w:ascii="Times New Roman" w:hAnsi="Times New Roman" w:cs="Times New Roman"/>
          <w:b/>
          <w:bCs/>
          <w:sz w:val="24"/>
          <w:szCs w:val="24"/>
        </w:rPr>
        <w:t>materia, pero deberán rendir un examen escrito y aprobar con un 80% como mínimo para poder pasar a un examen oral  teórico practico que deberá ser aprobado.</w:t>
      </w:r>
    </w:p>
    <w:p w:rsidR="00A6162E" w:rsidRPr="00631EB5" w:rsidRDefault="00A6162E" w:rsidP="000E0F3B">
      <w:pPr>
        <w:jc w:val="both"/>
        <w:rPr>
          <w:rFonts w:ascii="Times New Roman" w:hAnsi="Times New Roman" w:cs="Times New Roman"/>
          <w:b/>
          <w:bCs/>
          <w:sz w:val="24"/>
          <w:szCs w:val="24"/>
        </w:rPr>
      </w:pPr>
    </w:p>
    <w:p w:rsidR="00A6162E" w:rsidRPr="00631EB5" w:rsidRDefault="00A6162E" w:rsidP="000E0F3B">
      <w:pPr>
        <w:jc w:val="both"/>
        <w:rPr>
          <w:rFonts w:ascii="Times New Roman" w:hAnsi="Times New Roman" w:cs="Times New Roman"/>
          <w:b/>
          <w:bCs/>
          <w:sz w:val="24"/>
          <w:szCs w:val="24"/>
        </w:rPr>
      </w:pPr>
    </w:p>
    <w:p w:rsidR="00A6162E" w:rsidRPr="00631EB5" w:rsidRDefault="00A6162E" w:rsidP="000E0F3B">
      <w:pPr>
        <w:jc w:val="both"/>
        <w:rPr>
          <w:rFonts w:ascii="Times New Roman" w:hAnsi="Times New Roman" w:cs="Times New Roman"/>
          <w:b/>
          <w:bCs/>
          <w:sz w:val="24"/>
          <w:szCs w:val="24"/>
        </w:rPr>
      </w:pPr>
    </w:p>
    <w:p w:rsidR="00A6162E" w:rsidRPr="00631EB5" w:rsidRDefault="00A6162E" w:rsidP="000E0F3B">
      <w:pPr>
        <w:jc w:val="both"/>
        <w:rPr>
          <w:rFonts w:ascii="Times New Roman" w:hAnsi="Times New Roman" w:cs="Times New Roman"/>
          <w:b/>
          <w:bCs/>
          <w:sz w:val="24"/>
          <w:szCs w:val="24"/>
        </w:rPr>
      </w:pPr>
    </w:p>
    <w:p w:rsidR="00A6162E" w:rsidRPr="00631EB5" w:rsidRDefault="00A6162E" w:rsidP="000E0F3B">
      <w:pPr>
        <w:jc w:val="both"/>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b/>
          <w:bCs/>
          <w:sz w:val="24"/>
          <w:szCs w:val="24"/>
        </w:rPr>
      </w:pPr>
    </w:p>
    <w:p w:rsidR="00A6162E" w:rsidRPr="00631EB5" w:rsidRDefault="00A6162E" w:rsidP="00A6162E">
      <w:pPr>
        <w:rPr>
          <w:rFonts w:ascii="Times New Roman" w:hAnsi="Times New Roman" w:cs="Times New Roman"/>
          <w:sz w:val="24"/>
          <w:szCs w:val="24"/>
        </w:rPr>
      </w:pPr>
      <w:r w:rsidRPr="00631EB5">
        <w:rPr>
          <w:rFonts w:ascii="Times New Roman" w:hAnsi="Times New Roman" w:cs="Times New Roman"/>
          <w:b/>
          <w:bCs/>
          <w:sz w:val="24"/>
          <w:szCs w:val="24"/>
        </w:rPr>
        <w:t xml:space="preserve">4- BIBLIOGRAFÍA GENERAL Y </w:t>
      </w:r>
      <w:r w:rsidR="00421CC9" w:rsidRPr="00631EB5">
        <w:rPr>
          <w:rFonts w:ascii="Times New Roman" w:hAnsi="Times New Roman" w:cs="Times New Roman"/>
          <w:b/>
          <w:bCs/>
          <w:sz w:val="24"/>
          <w:szCs w:val="24"/>
        </w:rPr>
        <w:t>ESPECÍFICA.</w:t>
      </w:r>
    </w:p>
    <w:p w:rsidR="000431EB" w:rsidRPr="00631EB5" w:rsidRDefault="000431EB" w:rsidP="00A6162E">
      <w:pPr>
        <w:rPr>
          <w:rFonts w:ascii="Times New Roman" w:hAnsi="Times New Roman" w:cs="Times New Roman"/>
          <w:sz w:val="24"/>
          <w:szCs w:val="24"/>
        </w:rPr>
      </w:pPr>
      <w:r w:rsidRPr="00631EB5">
        <w:rPr>
          <w:rFonts w:ascii="Times New Roman" w:hAnsi="Times New Roman" w:cs="Times New Roman"/>
          <w:sz w:val="24"/>
          <w:szCs w:val="24"/>
        </w:rPr>
        <w:t>1-GALINA, C.; SALTIEL, A.; VALENCIA, J.; BERRECIL, J.; BUSTAMANTE, G.; CALDERON, A.; DUCHATEAU, A.; FERNANDEZ, S.; OLGUIN, A.; PARAMO, R.; ZARCO, L. 1986. Reproducción de Animales Domésticos. Primera edición. Ed. Limusa.</w:t>
      </w:r>
    </w:p>
    <w:p w:rsidR="000431EB" w:rsidRPr="00631EB5" w:rsidRDefault="000431EB" w:rsidP="00A6162E">
      <w:pPr>
        <w:rPr>
          <w:rFonts w:ascii="Times New Roman" w:hAnsi="Times New Roman" w:cs="Times New Roman"/>
          <w:sz w:val="24"/>
          <w:szCs w:val="24"/>
        </w:rPr>
      </w:pPr>
      <w:r w:rsidRPr="00631EB5">
        <w:rPr>
          <w:rFonts w:ascii="Times New Roman" w:hAnsi="Times New Roman" w:cs="Times New Roman"/>
          <w:sz w:val="24"/>
          <w:szCs w:val="24"/>
        </w:rPr>
        <w:t>2- HAFEZ, E.S.E. 2001. Reproducción e Inseminación Artificial en Animales. Octava edición. Ed. Interamericana McGraw-Hill.</w:t>
      </w:r>
    </w:p>
    <w:p w:rsidR="000431EB" w:rsidRPr="00631EB5" w:rsidRDefault="000431EB" w:rsidP="00A6162E">
      <w:pPr>
        <w:rPr>
          <w:rFonts w:ascii="Times New Roman" w:hAnsi="Times New Roman" w:cs="Times New Roman"/>
          <w:sz w:val="24"/>
          <w:szCs w:val="24"/>
        </w:rPr>
      </w:pPr>
      <w:r w:rsidRPr="00631EB5">
        <w:rPr>
          <w:rFonts w:ascii="Times New Roman" w:hAnsi="Times New Roman" w:cs="Times New Roman"/>
          <w:sz w:val="24"/>
          <w:szCs w:val="24"/>
        </w:rPr>
        <w:t xml:space="preserve">3- HUNTER, R.H.F. 1987. Reproducción de los animales de granja. Ed. Acribia, S.A. </w:t>
      </w:r>
    </w:p>
    <w:p w:rsidR="00CD057B" w:rsidRPr="00631EB5" w:rsidRDefault="000431EB" w:rsidP="00A6162E">
      <w:pPr>
        <w:rPr>
          <w:rFonts w:ascii="Times New Roman" w:hAnsi="Times New Roman" w:cs="Times New Roman"/>
          <w:sz w:val="24"/>
          <w:szCs w:val="24"/>
        </w:rPr>
      </w:pPr>
      <w:r w:rsidRPr="00631EB5">
        <w:rPr>
          <w:rFonts w:ascii="Times New Roman" w:hAnsi="Times New Roman" w:cs="Times New Roman"/>
          <w:sz w:val="24"/>
          <w:szCs w:val="24"/>
        </w:rPr>
        <w:t>4- Mc DONALD, L.E. 1978. Reproducción y endocrinología veterinarias. Segunda edición. Ed. Interamericana.</w:t>
      </w:r>
    </w:p>
    <w:p w:rsidR="000431EB" w:rsidRPr="00631EB5" w:rsidRDefault="000431EB" w:rsidP="00A6162E">
      <w:pPr>
        <w:rPr>
          <w:rFonts w:ascii="Times New Roman" w:hAnsi="Times New Roman" w:cs="Times New Roman"/>
          <w:sz w:val="24"/>
          <w:szCs w:val="24"/>
        </w:rPr>
      </w:pPr>
      <w:r w:rsidRPr="00631EB5">
        <w:rPr>
          <w:rFonts w:ascii="Times New Roman" w:hAnsi="Times New Roman" w:cs="Times New Roman"/>
          <w:sz w:val="24"/>
          <w:szCs w:val="24"/>
        </w:rPr>
        <w:t>5- ROBERTS, S.J. 1983. Obstetricia Veterinaria y Patología de la Reproducción. Teriogenología. Primera edición. Ed. Hemisferio Sur S.A.</w:t>
      </w:r>
    </w:p>
    <w:p w:rsidR="00CB6B9E" w:rsidRPr="00631EB5" w:rsidRDefault="00CB6B9E" w:rsidP="00A6162E">
      <w:pPr>
        <w:rPr>
          <w:rFonts w:ascii="Times New Roman" w:hAnsi="Times New Roman" w:cs="Times New Roman"/>
          <w:sz w:val="24"/>
          <w:szCs w:val="24"/>
        </w:rPr>
      </w:pPr>
      <w:r w:rsidRPr="00631EB5">
        <w:rPr>
          <w:rFonts w:ascii="Times New Roman" w:hAnsi="Times New Roman" w:cs="Times New Roman"/>
          <w:sz w:val="24"/>
          <w:szCs w:val="24"/>
        </w:rPr>
        <w:t>6- Recopilación del Instituto de Reproducción Animal de Córdoba.</w:t>
      </w:r>
    </w:p>
    <w:p w:rsidR="00CD057B" w:rsidRPr="00631EB5" w:rsidRDefault="00CD057B" w:rsidP="00A6162E">
      <w:pPr>
        <w:rPr>
          <w:rFonts w:ascii="Times New Roman" w:hAnsi="Times New Roman" w:cs="Times New Roman"/>
          <w:sz w:val="24"/>
          <w:szCs w:val="24"/>
        </w:rPr>
      </w:pPr>
    </w:p>
    <w:p w:rsidR="00CD057B" w:rsidRPr="00631EB5" w:rsidRDefault="00CD057B" w:rsidP="00A6162E">
      <w:pPr>
        <w:rPr>
          <w:rFonts w:ascii="Times New Roman" w:hAnsi="Times New Roman" w:cs="Times New Roman"/>
          <w:sz w:val="24"/>
          <w:szCs w:val="24"/>
        </w:rPr>
      </w:pPr>
    </w:p>
    <w:p w:rsidR="00CD057B" w:rsidRPr="00631EB5" w:rsidRDefault="00CD057B" w:rsidP="00A6162E">
      <w:pPr>
        <w:rPr>
          <w:rFonts w:ascii="Times New Roman" w:hAnsi="Times New Roman" w:cs="Times New Roman"/>
          <w:sz w:val="24"/>
          <w:szCs w:val="24"/>
        </w:rPr>
      </w:pPr>
    </w:p>
    <w:p w:rsidR="00CD057B" w:rsidRPr="00631EB5" w:rsidRDefault="00CD057B" w:rsidP="00A6162E">
      <w:pPr>
        <w:rPr>
          <w:rFonts w:ascii="Times New Roman" w:hAnsi="Times New Roman" w:cs="Times New Roman"/>
          <w:sz w:val="24"/>
          <w:szCs w:val="24"/>
        </w:rPr>
      </w:pPr>
    </w:p>
    <w:p w:rsidR="00CD057B" w:rsidRPr="00631EB5" w:rsidRDefault="00CD057B" w:rsidP="00A6162E">
      <w:pPr>
        <w:rPr>
          <w:rFonts w:ascii="Times New Roman" w:hAnsi="Times New Roman" w:cs="Times New Roman"/>
          <w:sz w:val="24"/>
          <w:szCs w:val="24"/>
        </w:rPr>
      </w:pPr>
    </w:p>
    <w:p w:rsidR="00CD057B" w:rsidRPr="00631EB5" w:rsidRDefault="00CD057B" w:rsidP="00A6162E">
      <w:pPr>
        <w:rPr>
          <w:rFonts w:ascii="Times New Roman" w:hAnsi="Times New Roman" w:cs="Times New Roman"/>
          <w:sz w:val="24"/>
          <w:szCs w:val="24"/>
        </w:rPr>
      </w:pPr>
    </w:p>
    <w:p w:rsidR="00CD057B" w:rsidRPr="00631EB5" w:rsidRDefault="00CD057B" w:rsidP="00A6162E">
      <w:pPr>
        <w:rPr>
          <w:rFonts w:ascii="Times New Roman" w:hAnsi="Times New Roman" w:cs="Times New Roman"/>
          <w:sz w:val="24"/>
          <w:szCs w:val="24"/>
        </w:rPr>
      </w:pPr>
    </w:p>
    <w:p w:rsidR="002B4D54" w:rsidRPr="00631EB5" w:rsidRDefault="002B4D54" w:rsidP="00A6162E">
      <w:pPr>
        <w:rPr>
          <w:rFonts w:ascii="Times New Roman" w:hAnsi="Times New Roman" w:cs="Times New Roman"/>
          <w:sz w:val="24"/>
          <w:szCs w:val="24"/>
        </w:rPr>
      </w:pPr>
    </w:p>
    <w:p w:rsidR="002B4D54" w:rsidRPr="00631EB5" w:rsidRDefault="002B4D54" w:rsidP="00A6162E">
      <w:pPr>
        <w:rPr>
          <w:rFonts w:ascii="Times New Roman" w:hAnsi="Times New Roman" w:cs="Times New Roman"/>
          <w:sz w:val="24"/>
          <w:szCs w:val="24"/>
        </w:rPr>
      </w:pPr>
    </w:p>
    <w:p w:rsidR="002B4D54" w:rsidRPr="00631EB5" w:rsidRDefault="002B4D54" w:rsidP="00A6162E">
      <w:pPr>
        <w:rPr>
          <w:rFonts w:ascii="Times New Roman" w:hAnsi="Times New Roman" w:cs="Times New Roman"/>
          <w:sz w:val="24"/>
          <w:szCs w:val="24"/>
        </w:rPr>
      </w:pPr>
    </w:p>
    <w:p w:rsidR="002B4D54" w:rsidRPr="00631EB5" w:rsidRDefault="002B4D54" w:rsidP="00A6162E">
      <w:pPr>
        <w:rPr>
          <w:rFonts w:ascii="Times New Roman" w:hAnsi="Times New Roman" w:cs="Times New Roman"/>
          <w:sz w:val="24"/>
          <w:szCs w:val="24"/>
        </w:rPr>
      </w:pPr>
    </w:p>
    <w:p w:rsidR="002B4D54" w:rsidRPr="00631EB5" w:rsidRDefault="002B4D54" w:rsidP="00A6162E">
      <w:pPr>
        <w:rPr>
          <w:rFonts w:ascii="Times New Roman" w:hAnsi="Times New Roman" w:cs="Times New Roman"/>
          <w:sz w:val="24"/>
          <w:szCs w:val="24"/>
        </w:rPr>
      </w:pPr>
    </w:p>
    <w:p w:rsidR="002B4D54" w:rsidRPr="00631EB5" w:rsidRDefault="002B4D54" w:rsidP="00A6162E">
      <w:pPr>
        <w:rPr>
          <w:rFonts w:ascii="Times New Roman" w:hAnsi="Times New Roman" w:cs="Times New Roman"/>
          <w:sz w:val="24"/>
          <w:szCs w:val="24"/>
        </w:rPr>
      </w:pPr>
    </w:p>
    <w:p w:rsidR="00CD057B" w:rsidRPr="00631EB5" w:rsidRDefault="00CD057B" w:rsidP="00A6162E">
      <w:pPr>
        <w:rPr>
          <w:rFonts w:ascii="Times New Roman" w:hAnsi="Times New Roman" w:cs="Times New Roman"/>
          <w:b/>
          <w:bCs/>
          <w:sz w:val="24"/>
          <w:szCs w:val="24"/>
        </w:rPr>
      </w:pPr>
    </w:p>
    <w:p w:rsidR="00A6162E" w:rsidRDefault="00A6162E" w:rsidP="00A6162E">
      <w:pPr>
        <w:rPr>
          <w:rFonts w:ascii="Times New Roman" w:hAnsi="Times New Roman" w:cs="Times New Roman"/>
          <w:sz w:val="24"/>
          <w:szCs w:val="24"/>
        </w:rPr>
      </w:pPr>
      <w:r w:rsidRPr="00631EB5">
        <w:rPr>
          <w:rFonts w:ascii="Times New Roman" w:hAnsi="Times New Roman" w:cs="Times New Roman"/>
          <w:sz w:val="24"/>
          <w:szCs w:val="24"/>
        </w:rPr>
        <w:t>FIRMA Y SELLO O ACLARACIÓN DE LA FIRMA DE LOS DOCENTES INTEGRANTES DEL EQUIPO DECÁTEDRA</w:t>
      </w:r>
    </w:p>
    <w:p w:rsidR="002B4D54" w:rsidRDefault="002B4D54" w:rsidP="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p w:rsidR="00A6162E" w:rsidRDefault="00A6162E">
      <w:pPr>
        <w:rPr>
          <w:rFonts w:ascii="Times New Roman" w:hAnsi="Times New Roman" w:cs="Times New Roman"/>
          <w:sz w:val="24"/>
          <w:szCs w:val="24"/>
        </w:rPr>
      </w:pPr>
    </w:p>
    <w:sectPr w:rsidR="00A6162E" w:rsidSect="009A6BED">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734" w:rsidRDefault="005B0734" w:rsidP="00CD057B">
      <w:pPr>
        <w:spacing w:after="0" w:line="240" w:lineRule="auto"/>
      </w:pPr>
      <w:r>
        <w:separator/>
      </w:r>
    </w:p>
  </w:endnote>
  <w:endnote w:type="continuationSeparator" w:id="1">
    <w:p w:rsidR="005B0734" w:rsidRDefault="005B0734" w:rsidP="00CD0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734" w:rsidRDefault="005B0734" w:rsidP="00CD057B">
      <w:pPr>
        <w:spacing w:after="0" w:line="240" w:lineRule="auto"/>
      </w:pPr>
      <w:r>
        <w:separator/>
      </w:r>
    </w:p>
  </w:footnote>
  <w:footnote w:type="continuationSeparator" w:id="1">
    <w:p w:rsidR="005B0734" w:rsidRDefault="005B0734" w:rsidP="00CD0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7B" w:rsidRDefault="00CD057B">
    <w:pPr>
      <w:pStyle w:val="Encabezado"/>
    </w:pPr>
    <w:r>
      <w:rPr>
        <w:noProof/>
        <w:lang w:val="es-ES" w:eastAsia="es-ES"/>
      </w:rPr>
      <w:drawing>
        <wp:inline distT="0" distB="0" distL="0" distR="0">
          <wp:extent cx="1743075" cy="9239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43075" cy="9239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D5491"/>
    <w:rsid w:val="000431EB"/>
    <w:rsid w:val="000605EA"/>
    <w:rsid w:val="00060CF3"/>
    <w:rsid w:val="000E0F3B"/>
    <w:rsid w:val="0010272B"/>
    <w:rsid w:val="00110F7C"/>
    <w:rsid w:val="001F2918"/>
    <w:rsid w:val="00232C34"/>
    <w:rsid w:val="002B4D54"/>
    <w:rsid w:val="003B21BD"/>
    <w:rsid w:val="0042179E"/>
    <w:rsid w:val="00421CC9"/>
    <w:rsid w:val="00475B35"/>
    <w:rsid w:val="004F606A"/>
    <w:rsid w:val="00525E9F"/>
    <w:rsid w:val="0055568E"/>
    <w:rsid w:val="005B0734"/>
    <w:rsid w:val="00631EB5"/>
    <w:rsid w:val="00654888"/>
    <w:rsid w:val="00655835"/>
    <w:rsid w:val="0066688B"/>
    <w:rsid w:val="00713B91"/>
    <w:rsid w:val="00723EFB"/>
    <w:rsid w:val="007A5DD0"/>
    <w:rsid w:val="00800490"/>
    <w:rsid w:val="00844E99"/>
    <w:rsid w:val="00865D4A"/>
    <w:rsid w:val="00894281"/>
    <w:rsid w:val="008A1102"/>
    <w:rsid w:val="00962F31"/>
    <w:rsid w:val="009A6BED"/>
    <w:rsid w:val="009A6FE3"/>
    <w:rsid w:val="00A219E9"/>
    <w:rsid w:val="00A50307"/>
    <w:rsid w:val="00A6162E"/>
    <w:rsid w:val="00AD308D"/>
    <w:rsid w:val="00AD5491"/>
    <w:rsid w:val="00AF3F2A"/>
    <w:rsid w:val="00B4502F"/>
    <w:rsid w:val="00B46E62"/>
    <w:rsid w:val="00BA581F"/>
    <w:rsid w:val="00CB6B9E"/>
    <w:rsid w:val="00CD057B"/>
    <w:rsid w:val="00CE17E9"/>
    <w:rsid w:val="00D70A86"/>
    <w:rsid w:val="00E02CCF"/>
    <w:rsid w:val="00E766EA"/>
    <w:rsid w:val="00F718D6"/>
    <w:rsid w:val="00F87560"/>
    <w:rsid w:val="00FD5B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03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307"/>
    <w:rPr>
      <w:rFonts w:ascii="Tahoma" w:hAnsi="Tahoma" w:cs="Tahoma"/>
      <w:sz w:val="16"/>
      <w:szCs w:val="16"/>
    </w:rPr>
  </w:style>
  <w:style w:type="paragraph" w:styleId="Prrafodelista">
    <w:name w:val="List Paragraph"/>
    <w:basedOn w:val="Normal"/>
    <w:uiPriority w:val="34"/>
    <w:qFormat/>
    <w:rsid w:val="000E0F3B"/>
    <w:pPr>
      <w:ind w:left="720"/>
      <w:contextualSpacing/>
    </w:pPr>
  </w:style>
  <w:style w:type="paragraph" w:styleId="Encabezado">
    <w:name w:val="header"/>
    <w:basedOn w:val="Normal"/>
    <w:link w:val="EncabezadoCar"/>
    <w:uiPriority w:val="99"/>
    <w:semiHidden/>
    <w:unhideWhenUsed/>
    <w:rsid w:val="00CD0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057B"/>
  </w:style>
  <w:style w:type="paragraph" w:styleId="Piedepgina">
    <w:name w:val="footer"/>
    <w:basedOn w:val="Normal"/>
    <w:link w:val="PiedepginaCar"/>
    <w:uiPriority w:val="99"/>
    <w:semiHidden/>
    <w:unhideWhenUsed/>
    <w:rsid w:val="00CD0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05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8</Pages>
  <Words>1115</Words>
  <Characters>6136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Usuario de Windows</cp:lastModifiedBy>
  <cp:revision>28</cp:revision>
  <dcterms:created xsi:type="dcterms:W3CDTF">2015-06-24T11:55:00Z</dcterms:created>
  <dcterms:modified xsi:type="dcterms:W3CDTF">2020-08-14T04:09:00Z</dcterms:modified>
</cp:coreProperties>
</file>